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ind w:right="1971" w:firstLine="3960" w:firstLineChars="900"/>
        <w:jc w:val="both"/>
        <w:rPr>
          <w:rFonts w:hint="eastAsia" w:eastAsia="宋体"/>
          <w:sz w:val="44"/>
          <w:szCs w:val="44"/>
          <w:lang w:val="en-US" w:eastAsia="zh-CN"/>
        </w:rPr>
      </w:pPr>
      <w:r>
        <w:rPr>
          <w:rFonts w:hint="eastAsia" w:ascii="宋体" w:hAnsi="宋体" w:eastAsia="宋体" w:cs="宋体"/>
          <w:sz w:val="44"/>
          <w:szCs w:val="44"/>
          <w:lang w:val="en-US" w:eastAsia="zh-CN"/>
        </w:rPr>
        <w:t xml:space="preserve">智联世界 </w:t>
      </w:r>
    </w:p>
    <w:p>
      <w:pPr>
        <w:spacing w:after="0"/>
        <w:ind w:right="29"/>
        <w:jc w:val="center"/>
        <w:rPr>
          <w:rFonts w:hint="eastAsia" w:ascii="宋体" w:hAnsi="宋体" w:eastAsia="宋体" w:cs="宋体"/>
          <w:sz w:val="44"/>
          <w:szCs w:val="44"/>
          <w:lang w:eastAsia="zh-CN"/>
        </w:rPr>
      </w:pPr>
      <w:r>
        <w:rPr>
          <w:rFonts w:hint="eastAsia" w:ascii="宋体" w:hAnsi="宋体" w:eastAsia="宋体" w:cs="宋体"/>
          <w:sz w:val="44"/>
          <w:szCs w:val="44"/>
          <w:lang w:val="en-US" w:eastAsia="zh-CN"/>
        </w:rPr>
        <w:t xml:space="preserve">  </w:t>
      </w:r>
      <w:r>
        <w:rPr>
          <w:rFonts w:hint="eastAsia" w:ascii="宋体" w:hAnsi="宋体" w:eastAsia="宋体" w:cs="宋体"/>
          <w:sz w:val="44"/>
          <w:szCs w:val="44"/>
          <w:lang w:eastAsia="zh-CN"/>
        </w:rPr>
        <w:t>机器人任务挑战赛</w:t>
      </w:r>
    </w:p>
    <w:p>
      <w:pPr>
        <w:spacing w:after="0"/>
        <w:ind w:right="29"/>
        <w:jc w:val="center"/>
        <w:rPr>
          <w:rFonts w:ascii="宋体" w:hAnsi="宋体" w:eastAsia="宋体" w:cs="宋体"/>
          <w:sz w:val="36"/>
        </w:rPr>
      </w:pPr>
      <w:r>
        <w:rPr>
          <w:rFonts w:hint="eastAsia" w:ascii="宋体" w:hAnsi="宋体" w:eastAsia="宋体" w:cs="宋体"/>
          <w:sz w:val="36"/>
          <w:lang w:val="en-US" w:eastAsia="zh-CN"/>
        </w:rPr>
        <w:t xml:space="preserve">   </w:t>
      </w:r>
      <w:r>
        <w:rPr>
          <w:rFonts w:hint="eastAsia" w:ascii="宋体" w:hAnsi="宋体" w:eastAsia="宋体" w:cs="宋体"/>
          <w:sz w:val="36"/>
          <w:lang w:eastAsia="zh-CN"/>
        </w:rPr>
        <w:t>保护海洋生物</w:t>
      </w:r>
      <w:r>
        <w:rPr>
          <w:rFonts w:ascii="宋体" w:hAnsi="宋体" w:eastAsia="宋体" w:cs="宋体"/>
          <w:sz w:val="36"/>
        </w:rPr>
        <w:t xml:space="preserve"> </w:t>
      </w:r>
    </w:p>
    <w:p>
      <w:pPr>
        <w:spacing w:after="0"/>
        <w:ind w:right="29"/>
        <w:jc w:val="center"/>
        <w:rPr>
          <w:rFonts w:eastAsia="Times New Roman"/>
        </w:rPr>
      </w:pPr>
      <w:r>
        <w:rPr>
          <w:rFonts w:ascii="宋体" w:hAnsi="宋体" w:eastAsia="宋体" w:cs="宋体"/>
          <w:i/>
          <w:iCs/>
          <w:color w:val="221F1F"/>
          <w:spacing w:val="-10"/>
          <w:sz w:val="29"/>
          <w:szCs w:val="29"/>
        </w:rPr>
        <w:t>年龄：</w:t>
      </w:r>
      <w:r>
        <w:rPr>
          <w:rFonts w:ascii="宋体" w:hAnsi="宋体" w:eastAsia="宋体" w:cs="宋体"/>
          <w:color w:val="221F1F"/>
          <w:spacing w:val="-58"/>
          <w:sz w:val="29"/>
          <w:szCs w:val="29"/>
        </w:rPr>
        <w:t xml:space="preserve"> </w:t>
      </w:r>
      <w:r>
        <w:rPr>
          <w:rFonts w:hint="eastAsia" w:ascii="宋体" w:hAnsi="宋体" w:eastAsia="宋体" w:cs="宋体"/>
          <w:color w:val="221F1F"/>
          <w:spacing w:val="-58"/>
          <w:sz w:val="29"/>
          <w:szCs w:val="29"/>
          <w:lang w:val="en-US" w:eastAsia="zh-CN"/>
        </w:rPr>
        <w:t>7</w:t>
      </w:r>
      <w:r>
        <w:rPr>
          <w:rFonts w:ascii="宋体" w:hAnsi="宋体" w:eastAsia="宋体" w:cs="宋体"/>
          <w:i/>
          <w:iCs/>
          <w:color w:val="221F1F"/>
          <w:spacing w:val="-10"/>
          <w:sz w:val="29"/>
          <w:szCs w:val="29"/>
        </w:rPr>
        <w:t>-</w:t>
      </w:r>
      <w:r>
        <w:rPr>
          <w:rFonts w:hint="eastAsia" w:ascii="宋体" w:hAnsi="宋体" w:eastAsia="宋体" w:cs="宋体"/>
          <w:i/>
          <w:iCs/>
          <w:color w:val="221F1F"/>
          <w:spacing w:val="-10"/>
          <w:sz w:val="29"/>
          <w:szCs w:val="29"/>
          <w:lang w:val="en-US" w:eastAsia="zh-CN"/>
        </w:rPr>
        <w:t>16</w:t>
      </w:r>
      <w:r>
        <w:rPr>
          <w:rFonts w:ascii="宋体" w:hAnsi="宋体" w:eastAsia="宋体" w:cs="宋体"/>
          <w:i/>
          <w:iCs/>
          <w:color w:val="221F1F"/>
          <w:spacing w:val="-10"/>
          <w:sz w:val="29"/>
          <w:szCs w:val="29"/>
        </w:rPr>
        <w:t>岁</w:t>
      </w:r>
    </w:p>
    <w:p>
      <w:pPr>
        <w:spacing w:after="0"/>
        <w:ind w:right="2610"/>
        <w:jc w:val="right"/>
        <w:rPr>
          <w:rFonts w:eastAsia="Times New Roman"/>
        </w:rPr>
      </w:pPr>
      <w:r>
        <w:rPr>
          <w:rFonts w:eastAsia="Times New Roman"/>
        </w:rPr>
        <w:pict>
          <v:shape id="_x0000_i1025" o:spt="75" type="#_x0000_t75" style="height:207pt;width:187.5pt;" filled="f" o:preferrelative="t" stroked="f" coordsize="21600,21600">
            <v:path/>
            <v:fill on="f" focussize="0,0"/>
            <v:stroke on="f" joinstyle="miter"/>
            <v:imagedata r:id="rId8" o:title=""/>
            <o:lock v:ext="edit" aspectratio="t"/>
            <w10:wrap type="none"/>
            <w10:anchorlock/>
          </v:shape>
        </w:pict>
      </w:r>
      <w:r>
        <w:rPr>
          <w:rFonts w:ascii="宋体" w:hAnsi="宋体" w:eastAsia="宋体" w:cs="宋体"/>
          <w:sz w:val="36"/>
        </w:rPr>
        <w:t xml:space="preserve"> </w:t>
      </w:r>
    </w:p>
    <w:p>
      <w:pPr>
        <w:spacing w:after="0"/>
        <w:ind w:right="98"/>
        <w:jc w:val="center"/>
        <w:rPr>
          <w:rFonts w:eastAsia="Times New Roman"/>
        </w:rPr>
      </w:pPr>
      <w:r>
        <w:rPr>
          <w:rFonts w:ascii="宋体" w:hAnsi="宋体" w:eastAsia="宋体" w:cs="宋体"/>
        </w:rPr>
        <w:t xml:space="preserve"> </w:t>
      </w:r>
    </w:p>
    <w:p>
      <w:pPr>
        <w:spacing w:after="0"/>
        <w:ind w:left="10"/>
        <w:rPr>
          <w:rFonts w:eastAsia="Times New Roman"/>
        </w:rPr>
      </w:pPr>
      <w:r>
        <w:rPr>
          <w:rFonts w:ascii="宋体" w:hAnsi="宋体" w:eastAsia="宋体" w:cs="宋体"/>
        </w:rPr>
        <w:t xml:space="preserve"> </w:t>
      </w:r>
    </w:p>
    <w:p>
      <w:pPr>
        <w:pStyle w:val="2"/>
        <w:spacing w:after="71"/>
        <w:ind w:left="416" w:hanging="406"/>
      </w:pPr>
      <w:bookmarkStart w:id="0" w:name="_Toc26225"/>
      <w:r>
        <w:rPr>
          <w:rFonts w:hint="eastAsia"/>
        </w:rPr>
        <w:t>介绍</w:t>
      </w:r>
      <w:r>
        <w:t xml:space="preserve"> </w:t>
      </w:r>
      <w:bookmarkEnd w:id="0"/>
    </w:p>
    <w:p>
      <w:pPr>
        <w:spacing w:after="5" w:line="266" w:lineRule="auto"/>
        <w:ind w:left="5" w:hanging="10"/>
      </w:pPr>
      <w:r>
        <w:rPr>
          <w:rFonts w:hint="eastAsia" w:ascii="宋体" w:hAnsi="宋体" w:eastAsia="宋体" w:cs="宋体"/>
        </w:rPr>
        <w:t>海洋生物对人类来说十分重要，人类依靠它们来获取食物和清洁的饮用水，甚至可以帮助人类抵御洪水。因此，我们要保护海洋不被污染，恢复海洋的生态系统。</w:t>
      </w:r>
      <w:r>
        <w:rPr>
          <w:rFonts w:ascii="宋体" w:hAnsi="宋体" w:eastAsia="宋体" w:cs="宋体"/>
        </w:rPr>
        <w:t xml:space="preserve"> </w:t>
      </w:r>
    </w:p>
    <w:p>
      <w:pPr>
        <w:spacing w:after="5" w:line="266" w:lineRule="auto"/>
        <w:ind w:left="5" w:hanging="10"/>
      </w:pPr>
      <w:r>
        <w:rPr>
          <w:rFonts w:hint="eastAsia" w:ascii="宋体" w:hAnsi="宋体" w:eastAsia="宋体" w:cs="宋体"/>
        </w:rPr>
        <w:t>为了保护海洋生态，人们制定了“防止船舶污染国际公约”。根据这个公约，世界上各个国家的船只都不能向海水中倾倒废水、废弃物和其他污染物，而是需要保留好所有的废弃物，直到可以合理的收集或丢弃它们为止。</w:t>
      </w:r>
      <w:r>
        <w:rPr>
          <w:rFonts w:ascii="宋体" w:hAnsi="宋体" w:eastAsia="宋体" w:cs="宋体"/>
        </w:rPr>
        <w:t xml:space="preserve"> </w:t>
      </w:r>
    </w:p>
    <w:p>
      <w:pPr>
        <w:spacing w:after="5" w:line="266" w:lineRule="auto"/>
        <w:ind w:left="5" w:hanging="10"/>
      </w:pPr>
      <w:r>
        <w:rPr>
          <w:rFonts w:hint="eastAsia" w:ascii="宋体" w:hAnsi="宋体" w:eastAsia="宋体" w:cs="宋体"/>
        </w:rPr>
        <w:t>还有很多其他有助于恢复海洋生态的举措，其中最重要的是要保护和修复珊瑚礁。有很多海洋动物需要在珊瑚礁中寻找食物和庇护。珊瑚礁也可以降低海岸线被洪水袭击的风险。</w:t>
      </w:r>
      <w:r>
        <w:rPr>
          <w:rFonts w:ascii="宋体" w:hAnsi="宋体" w:eastAsia="宋体" w:cs="宋体"/>
        </w:rPr>
        <w:t xml:space="preserve"> </w:t>
      </w:r>
    </w:p>
    <w:p>
      <w:pPr>
        <w:spacing w:after="5" w:line="266" w:lineRule="auto"/>
        <w:ind w:left="5" w:hanging="10"/>
      </w:pPr>
      <w:r>
        <w:rPr>
          <w:rFonts w:hint="eastAsia" w:ascii="宋体" w:hAnsi="宋体" w:eastAsia="宋体" w:cs="宋体"/>
        </w:rPr>
        <w:t>但是很多地方的珊瑚礁都遭到了不同程度的破坏。研究人员正在积极寻找修复珊瑚礁的方法。</w:t>
      </w:r>
    </w:p>
    <w:p>
      <w:pPr>
        <w:spacing w:after="5" w:line="266" w:lineRule="auto"/>
        <w:ind w:left="5" w:hanging="10"/>
      </w:pPr>
      <w:r>
        <w:rPr>
          <w:rFonts w:hint="eastAsia" w:ascii="宋体" w:hAnsi="宋体" w:eastAsia="宋体" w:cs="宋体"/>
        </w:rPr>
        <w:t>方法之一就是先在水族馆中培育珊瑚，再把他们放到已有的珊瑚礁中。</w:t>
      </w:r>
      <w:r>
        <w:rPr>
          <w:rFonts w:ascii="宋体" w:hAnsi="宋体" w:eastAsia="宋体" w:cs="宋体"/>
        </w:rPr>
        <w:t xml:space="preserve"> </w:t>
      </w:r>
    </w:p>
    <w:p>
      <w:pPr>
        <w:spacing w:after="19"/>
        <w:ind w:left="10"/>
      </w:pPr>
      <w:r>
        <w:rPr>
          <w:rFonts w:ascii="宋体" w:hAnsi="宋体" w:eastAsia="宋体" w:cs="宋体"/>
        </w:rPr>
        <w:t xml:space="preserve"> </w:t>
      </w:r>
    </w:p>
    <w:p>
      <w:pPr>
        <w:spacing w:after="522" w:line="266" w:lineRule="auto"/>
        <w:ind w:left="5" w:hanging="10"/>
        <w:rPr>
          <w:rFonts w:ascii="宋体" w:hAnsi="宋体" w:eastAsia="宋体" w:cs="宋体"/>
        </w:rPr>
      </w:pPr>
      <w:r>
        <w:rPr>
          <w:rFonts w:hint="eastAsia" w:ascii="宋体" w:hAnsi="宋体" w:eastAsia="宋体" w:cs="宋体"/>
        </w:rPr>
        <w:t>在小学组的比赛场地上，机器人将帮助人们管理船上的废弃物、修复珊瑚礁、营救一头搁浅的鲸鱼。</w:t>
      </w:r>
      <w:r>
        <w:rPr>
          <w:rFonts w:ascii="宋体" w:hAnsi="宋体" w:eastAsia="宋体" w:cs="宋体"/>
        </w:rPr>
        <w:t xml:space="preserve"> </w:t>
      </w:r>
    </w:p>
    <w:p>
      <w:pPr>
        <w:spacing w:after="522" w:line="266" w:lineRule="auto"/>
        <w:ind w:left="5" w:hanging="10"/>
      </w:pPr>
    </w:p>
    <w:p>
      <w:pPr>
        <w:pStyle w:val="2"/>
        <w:spacing w:after="5" w:line="435" w:lineRule="auto"/>
        <w:ind w:left="401" w:right="3233" w:hanging="406"/>
      </w:pPr>
      <w:bookmarkStart w:id="1" w:name="_Toc26226"/>
      <w:r>
        <w:rPr>
          <w:rFonts w:hint="eastAsia"/>
        </w:rPr>
        <w:t>比赛场地</w:t>
      </w:r>
      <w:r>
        <w:t xml:space="preserve"> </w:t>
      </w:r>
      <w:bookmarkEnd w:id="1"/>
    </w:p>
    <w:p>
      <w:pPr>
        <w:spacing w:after="5" w:line="435" w:lineRule="auto"/>
        <w:ind w:left="5" w:right="3233" w:hanging="10"/>
      </w:pPr>
      <w:r>
        <w:rPr>
          <w:rFonts w:hint="eastAsia" w:ascii="宋体" w:hAnsi="宋体" w:eastAsia="宋体" w:cs="宋体"/>
        </w:rPr>
        <w:t>下图展示了比赛场地及场地上的各个区域。</w:t>
      </w:r>
      <w:r>
        <w:rPr>
          <w:rFonts w:ascii="宋体" w:hAnsi="宋体" w:eastAsia="宋体" w:cs="宋体"/>
        </w:rPr>
        <w:t xml:space="preserve"> </w:t>
      </w:r>
    </w:p>
    <w:p>
      <w:pPr>
        <w:spacing w:after="69" w:line="383" w:lineRule="auto"/>
        <w:ind w:right="111"/>
        <w:jc w:val="right"/>
        <w:rPr>
          <w:rFonts w:ascii="宋体" w:hAnsi="宋体" w:eastAsia="宋体" w:cs="宋体"/>
        </w:rPr>
      </w:pPr>
      <w:r>
        <w:pict>
          <v:shape id="_x0000_i1026" o:spt="75" type="#_x0000_t75" style="height:245.25pt;width:448.5pt;" filled="f" o:preferrelative="t" stroked="f" coordsize="21600,21600">
            <v:path/>
            <v:fill on="f" focussize="0,0"/>
            <v:stroke on="f" joinstyle="miter"/>
            <v:imagedata r:id="rId9" o:title=""/>
            <o:lock v:ext="edit" aspectratio="t"/>
            <w10:wrap type="none"/>
            <w10:anchorlock/>
          </v:shape>
        </w:pict>
      </w:r>
      <w:r>
        <w:rPr>
          <w:rFonts w:hint="eastAsia" w:ascii="宋体" w:hAnsi="宋体" w:eastAsia="宋体" w:cs="宋体"/>
        </w:rPr>
        <w:t>。</w:t>
      </w:r>
      <w:r>
        <w:rPr>
          <w:rFonts w:ascii="宋体" w:hAnsi="宋体" w:eastAsia="宋体" w:cs="宋体"/>
        </w:rPr>
        <w:t xml:space="preserve"> </w:t>
      </w:r>
    </w:p>
    <w:p>
      <w:pPr>
        <w:spacing w:after="5" w:line="435" w:lineRule="auto"/>
        <w:ind w:left="5" w:right="3233" w:firstLine="1760" w:firstLineChars="800"/>
      </w:pPr>
      <w:r>
        <w:rPr>
          <w:rFonts w:hint="eastAsia" w:ascii="宋体" w:hAnsi="宋体" w:eastAsia="宋体" w:cs="宋体"/>
        </w:rPr>
        <w:t>本次比赛采用无边框式</w:t>
      </w:r>
      <w:r>
        <w:rPr>
          <w:rFonts w:ascii="宋体" w:hAnsi="宋体" w:eastAsia="宋体" w:cs="宋体"/>
        </w:rPr>
        <w:t xml:space="preserve"> </w:t>
      </w:r>
    </w:p>
    <w:p>
      <w:pPr>
        <w:spacing w:after="211" w:line="266" w:lineRule="auto"/>
        <w:rPr>
          <w:rFonts w:ascii="宋体" w:hAnsi="宋体" w:eastAsia="宋体" w:cs="宋体"/>
        </w:rPr>
      </w:pPr>
      <w:r>
        <w:rPr>
          <w:rFonts w:ascii="宋体" w:hAnsi="宋体" w:eastAsia="宋体" w:cs="宋体"/>
        </w:rPr>
        <w:t xml:space="preserve"> </w:t>
      </w:r>
    </w:p>
    <w:p>
      <w:pPr>
        <w:spacing w:after="211" w:line="266" w:lineRule="auto"/>
      </w:pPr>
    </w:p>
    <w:p>
      <w:pPr>
        <w:pStyle w:val="2"/>
        <w:ind w:left="401" w:hanging="406"/>
      </w:pPr>
      <w:bookmarkStart w:id="2" w:name="_Toc26227"/>
      <w:r>
        <w:rPr>
          <w:rFonts w:hint="eastAsia"/>
        </w:rPr>
        <w:t>比赛元素、位置及随机设置</w:t>
      </w:r>
      <w:r>
        <w:t xml:space="preserve">  </w:t>
      </w:r>
      <w:bookmarkEnd w:id="2"/>
    </w:p>
    <w:p>
      <w:pPr>
        <w:spacing w:after="35"/>
        <w:ind w:left="10"/>
      </w:pPr>
      <w:r>
        <w:rPr>
          <w:rFonts w:ascii="宋体" w:hAnsi="宋体" w:eastAsia="宋体" w:cs="宋体"/>
        </w:rPr>
        <w:t xml:space="preserve"> </w:t>
      </w:r>
    </w:p>
    <w:p>
      <w:pPr>
        <w:spacing w:after="5" w:line="266" w:lineRule="auto"/>
        <w:ind w:left="5" w:right="753" w:hanging="10"/>
      </w:pPr>
      <w:r>
        <w:rPr>
          <w:rFonts w:hint="eastAsia" w:ascii="宋体" w:hAnsi="宋体" w:eastAsia="宋体" w:cs="宋体"/>
          <w:sz w:val="24"/>
          <w:u w:val="single" w:color="000000"/>
        </w:rPr>
        <w:t>废弃物</w:t>
      </w:r>
      <w:r>
        <w:rPr>
          <w:rFonts w:ascii="宋体" w:hAnsi="宋体" w:eastAsia="宋体" w:cs="宋体"/>
          <w:sz w:val="24"/>
          <w:u w:val="single" w:color="000000"/>
        </w:rPr>
        <w:t xml:space="preserve"> </w:t>
      </w:r>
      <w:r>
        <w:rPr>
          <w:rFonts w:hint="eastAsia" w:ascii="宋体" w:hAnsi="宋体" w:eastAsia="宋体" w:cs="宋体"/>
          <w:sz w:val="24"/>
          <w:u w:val="single" w:color="000000"/>
        </w:rPr>
        <w:t>（</w:t>
      </w:r>
      <w:r>
        <w:rPr>
          <w:rFonts w:ascii="宋体" w:hAnsi="宋体" w:eastAsia="宋体" w:cs="宋体"/>
          <w:sz w:val="24"/>
          <w:u w:val="single" w:color="000000"/>
        </w:rPr>
        <w:t>4</w:t>
      </w:r>
      <w:r>
        <w:rPr>
          <w:rFonts w:hint="eastAsia" w:ascii="宋体" w:hAnsi="宋体" w:eastAsia="宋体" w:cs="宋体"/>
          <w:sz w:val="24"/>
          <w:u w:val="single" w:color="000000"/>
        </w:rPr>
        <w:t>个</w:t>
      </w:r>
      <w:r>
        <w:rPr>
          <w:rFonts w:ascii="宋体" w:hAnsi="宋体" w:eastAsia="宋体" w:cs="宋体"/>
          <w:sz w:val="24"/>
          <w:u w:val="single" w:color="000000"/>
        </w:rPr>
        <w:t xml:space="preserve">, </w:t>
      </w:r>
      <w:r>
        <w:rPr>
          <w:rFonts w:hint="eastAsia" w:ascii="宋体" w:hAnsi="宋体" w:eastAsia="宋体" w:cs="宋体"/>
          <w:sz w:val="24"/>
          <w:u w:val="single" w:color="000000"/>
        </w:rPr>
        <w:t>其中</w:t>
      </w:r>
      <w:r>
        <w:rPr>
          <w:rFonts w:ascii="宋体" w:hAnsi="宋体" w:eastAsia="宋体" w:cs="宋体"/>
          <w:sz w:val="24"/>
          <w:u w:val="single" w:color="000000"/>
        </w:rPr>
        <w:t>2</w:t>
      </w:r>
      <w:r>
        <w:rPr>
          <w:rFonts w:hint="eastAsia" w:ascii="宋体" w:hAnsi="宋体" w:eastAsia="宋体" w:cs="宋体"/>
          <w:sz w:val="24"/>
          <w:u w:val="single" w:color="000000"/>
        </w:rPr>
        <w:t>个放在船舱舱口</w:t>
      </w:r>
      <w:r>
        <w:rPr>
          <w:rFonts w:ascii="宋体" w:hAnsi="宋体" w:eastAsia="宋体" w:cs="宋体"/>
          <w:sz w:val="24"/>
          <w:u w:val="single" w:color="000000"/>
        </w:rPr>
        <w:t>)</w:t>
      </w:r>
      <w:r>
        <w:rPr>
          <w:rFonts w:ascii="宋体" w:hAnsi="宋体" w:eastAsia="宋体" w:cs="宋体"/>
          <w:sz w:val="24"/>
        </w:rPr>
        <w:t xml:space="preserve"> </w:t>
      </w:r>
      <w:r>
        <w:rPr>
          <w:rFonts w:hint="eastAsia" w:ascii="宋体" w:hAnsi="宋体" w:eastAsia="宋体" w:cs="宋体"/>
        </w:rPr>
        <w:t>每一轮的比赛中，场地上都会有</w:t>
      </w:r>
      <w:r>
        <w:rPr>
          <w:rFonts w:ascii="宋体" w:hAnsi="宋体" w:eastAsia="宋体" w:cs="宋体"/>
        </w:rPr>
        <w:t>4</w:t>
      </w:r>
      <w:r>
        <w:rPr>
          <w:rFonts w:hint="eastAsia" w:ascii="宋体" w:hAnsi="宋体" w:eastAsia="宋体" w:cs="宋体"/>
        </w:rPr>
        <w:t>个废弃物。</w:t>
      </w:r>
      <w:r>
        <w:rPr>
          <w:rFonts w:ascii="宋体" w:hAnsi="宋体" w:eastAsia="宋体" w:cs="宋体"/>
        </w:rPr>
        <w:t xml:space="preserve"> </w:t>
      </w:r>
    </w:p>
    <w:p>
      <w:pPr>
        <w:numPr>
          <w:ilvl w:val="0"/>
          <w:numId w:val="2"/>
        </w:numPr>
        <w:spacing w:after="37" w:line="266" w:lineRule="auto"/>
        <w:ind w:hanging="360"/>
      </w:pPr>
      <w:r>
        <w:rPr>
          <w:rFonts w:hint="eastAsia" w:ascii="宋体" w:hAnsi="宋体" w:eastAsia="宋体" w:cs="宋体"/>
        </w:rPr>
        <w:t>绿色的废弃物始终放在绿色船上的船舱舱口。</w:t>
      </w:r>
      <w:r>
        <w:rPr>
          <w:rFonts w:ascii="宋体" w:hAnsi="宋体" w:eastAsia="宋体" w:cs="宋体"/>
        </w:rPr>
        <w:t xml:space="preserve"> </w:t>
      </w:r>
    </w:p>
    <w:p>
      <w:pPr>
        <w:numPr>
          <w:ilvl w:val="0"/>
          <w:numId w:val="2"/>
        </w:numPr>
        <w:spacing w:after="37" w:line="266" w:lineRule="auto"/>
        <w:ind w:hanging="360"/>
      </w:pPr>
      <w:r>
        <w:rPr>
          <w:rFonts w:hint="eastAsia" w:ascii="宋体" w:hAnsi="宋体" w:eastAsia="宋体" w:cs="宋体"/>
        </w:rPr>
        <w:t>黄色的废弃物始终放在黄色船上的船舱舱口。</w:t>
      </w:r>
      <w:r>
        <w:rPr>
          <w:rFonts w:ascii="宋体" w:hAnsi="宋体" w:eastAsia="宋体" w:cs="宋体"/>
        </w:rPr>
        <w:t xml:space="preserve"> </w:t>
      </w:r>
    </w:p>
    <w:p>
      <w:pPr>
        <w:numPr>
          <w:ilvl w:val="0"/>
          <w:numId w:val="2"/>
        </w:numPr>
        <w:spacing w:after="5" w:line="266" w:lineRule="auto"/>
        <w:ind w:hanging="360"/>
      </w:pPr>
      <w:r>
        <w:rPr>
          <w:rFonts w:hint="eastAsia" w:ascii="宋体" w:hAnsi="宋体" w:eastAsia="宋体" w:cs="宋体"/>
        </w:rPr>
        <w:t>在另外</w:t>
      </w:r>
      <w:r>
        <w:rPr>
          <w:rFonts w:ascii="宋体" w:hAnsi="宋体" w:eastAsia="宋体" w:cs="宋体"/>
        </w:rPr>
        <w:t>4</w:t>
      </w:r>
      <w:r>
        <w:rPr>
          <w:rFonts w:hint="eastAsia" w:ascii="宋体" w:hAnsi="宋体" w:eastAsia="宋体" w:cs="宋体"/>
        </w:rPr>
        <w:t>个废弃物中，每轮比赛开始前都要随机选择</w:t>
      </w:r>
      <w:r>
        <w:rPr>
          <w:rFonts w:ascii="宋体" w:hAnsi="宋体" w:eastAsia="宋体" w:cs="宋体"/>
        </w:rPr>
        <w:t>2</w:t>
      </w:r>
      <w:r>
        <w:rPr>
          <w:rFonts w:hint="eastAsia" w:ascii="宋体" w:hAnsi="宋体" w:eastAsia="宋体" w:cs="宋体"/>
        </w:rPr>
        <w:t>个废弃物，放在颜色相同的船上。</w:t>
      </w:r>
      <w:r>
        <w:rPr>
          <w:rFonts w:ascii="宋体" w:hAnsi="宋体" w:eastAsia="宋体" w:cs="宋体"/>
        </w:rPr>
        <w:t xml:space="preserve"> </w:t>
      </w:r>
    </w:p>
    <w:p>
      <w:pPr>
        <w:spacing w:after="0"/>
        <w:ind w:left="730"/>
      </w:pPr>
      <w:r>
        <w:rPr>
          <w:rFonts w:ascii="宋体" w:hAnsi="宋体" w:eastAsia="宋体" w:cs="宋体"/>
        </w:rPr>
        <w:t xml:space="preserve"> </w:t>
      </w:r>
    </w:p>
    <w:tbl>
      <w:tblPr>
        <w:tblStyle w:val="11"/>
        <w:tblW w:w="9033" w:type="dxa"/>
        <w:tblInd w:w="15" w:type="dxa"/>
        <w:tblLayout w:type="fixed"/>
        <w:tblCellMar>
          <w:top w:w="0" w:type="dxa"/>
          <w:left w:w="158" w:type="dxa"/>
          <w:bottom w:w="164" w:type="dxa"/>
          <w:right w:w="102" w:type="dxa"/>
        </w:tblCellMar>
      </w:tblPr>
      <w:tblGrid>
        <w:gridCol w:w="4518"/>
        <w:gridCol w:w="4515"/>
      </w:tblGrid>
      <w:tr>
        <w:tblPrEx>
          <w:tblLayout w:type="fixed"/>
          <w:tblCellMar>
            <w:top w:w="0" w:type="dxa"/>
            <w:left w:w="158" w:type="dxa"/>
            <w:bottom w:w="164" w:type="dxa"/>
            <w:right w:w="102" w:type="dxa"/>
          </w:tblCellMar>
        </w:tblPrEx>
        <w:trPr>
          <w:trHeight w:val="3721" w:hRule="atLeast"/>
        </w:trPr>
        <w:tc>
          <w:tcPr>
            <w:tcW w:w="4518" w:type="dxa"/>
            <w:tcBorders>
              <w:top w:val="single" w:color="000000" w:sz="4" w:space="0"/>
              <w:left w:val="single" w:color="000000" w:sz="4" w:space="0"/>
              <w:bottom w:val="single" w:color="000000" w:sz="4" w:space="0"/>
              <w:right w:val="single" w:color="000000" w:sz="4" w:space="0"/>
            </w:tcBorders>
            <w:vAlign w:val="bottom"/>
          </w:tcPr>
          <w:p>
            <w:pPr>
              <w:spacing w:after="60" w:line="223" w:lineRule="auto"/>
              <w:ind w:left="1770" w:hanging="1560"/>
            </w:pPr>
            <w:r>
              <w:pict>
                <v:shape id="_x0000_i1027" o:spt="75" type="#_x0000_t75" style="height:141.75pt;width:189pt;" filled="f" o:preferrelative="t" stroked="f" coordsize="21600,21600">
                  <v:path/>
                  <v:fill on="f" focussize="0,0"/>
                  <v:stroke on="f" joinstyle="miter"/>
                  <v:imagedata r:id="rId10" o:title=""/>
                  <o:lock v:ext="edit" aspectratio="t"/>
                  <w10:wrap type="none"/>
                  <w10:anchorlock/>
                </v:shape>
              </w:pict>
            </w:r>
            <w:r>
              <w:rPr>
                <w:rFonts w:ascii="宋体" w:hAnsi="宋体" w:eastAsia="宋体" w:cs="宋体"/>
              </w:rPr>
              <w:t xml:space="preserve"> </w:t>
            </w:r>
            <w:r>
              <w:rPr>
                <w:rFonts w:hint="eastAsia" w:ascii="宋体" w:hAnsi="宋体" w:eastAsia="宋体" w:cs="宋体"/>
              </w:rPr>
              <w:t>废弃物</w:t>
            </w:r>
            <w:r>
              <w:rPr>
                <w:rFonts w:ascii="宋体" w:hAnsi="宋体" w:eastAsia="宋体" w:cs="宋体"/>
              </w:rPr>
              <w:t xml:space="preserve"> </w:t>
            </w:r>
          </w:p>
          <w:p>
            <w:pPr>
              <w:spacing w:after="0"/>
              <w:ind w:right="56"/>
              <w:jc w:val="center"/>
            </w:pPr>
            <w:r>
              <w:rPr>
                <w:rFonts w:hint="eastAsia" w:ascii="宋体" w:hAnsi="宋体" w:eastAsia="宋体" w:cs="宋体"/>
              </w:rPr>
              <w:t>（红色、黑色、白色、蓝色各</w:t>
            </w:r>
            <w:r>
              <w:rPr>
                <w:rFonts w:ascii="宋体" w:hAnsi="宋体" w:eastAsia="宋体" w:cs="宋体"/>
              </w:rPr>
              <w:t>1</w:t>
            </w:r>
            <w:r>
              <w:rPr>
                <w:rFonts w:hint="eastAsia" w:ascii="宋体" w:hAnsi="宋体" w:eastAsia="宋体" w:cs="宋体"/>
              </w:rPr>
              <w:t>个）</w:t>
            </w:r>
            <w:r>
              <w:rPr>
                <w:rFonts w:ascii="宋体" w:hAnsi="宋体" w:eastAsia="宋体" w:cs="宋体"/>
              </w:rPr>
              <w:t xml:space="preserve"> </w:t>
            </w:r>
          </w:p>
        </w:tc>
        <w:tc>
          <w:tcPr>
            <w:tcW w:w="4515" w:type="dxa"/>
            <w:tcBorders>
              <w:top w:val="single" w:color="000000" w:sz="4" w:space="0"/>
              <w:left w:val="single" w:color="000000" w:sz="4" w:space="0"/>
              <w:bottom w:val="single" w:color="000000" w:sz="4" w:space="0"/>
              <w:right w:val="single" w:color="000000" w:sz="4" w:space="0"/>
            </w:tcBorders>
            <w:vAlign w:val="bottom"/>
          </w:tcPr>
          <w:p>
            <w:pPr>
              <w:spacing w:after="60" w:line="223" w:lineRule="auto"/>
              <w:ind w:left="1659" w:hanging="1451"/>
            </w:pPr>
            <w:r>
              <w:pict>
                <v:shape id="_x0000_i1028" o:spt="75" type="#_x0000_t75" style="height:141.75pt;width:189pt;" filled="f" o:preferrelative="t" stroked="f" coordsize="21600,21600">
                  <v:path/>
                  <v:fill on="f" focussize="0,0"/>
                  <v:stroke on="f" joinstyle="miter"/>
                  <v:imagedata r:id="rId11" o:title=""/>
                  <o:lock v:ext="edit" aspectratio="t"/>
                  <w10:wrap type="none"/>
                  <w10:anchorlock/>
                </v:shape>
              </w:pict>
            </w:r>
            <w:r>
              <w:rPr>
                <w:rFonts w:ascii="宋体" w:hAnsi="宋体" w:eastAsia="宋体" w:cs="宋体"/>
              </w:rPr>
              <w:t xml:space="preserve"> </w:t>
            </w:r>
            <w:r>
              <w:rPr>
                <w:rFonts w:hint="eastAsia" w:ascii="宋体" w:hAnsi="宋体" w:eastAsia="宋体" w:cs="宋体"/>
              </w:rPr>
              <w:t>船舱舱口</w:t>
            </w:r>
            <w:r>
              <w:rPr>
                <w:rFonts w:ascii="宋体" w:hAnsi="宋体" w:eastAsia="宋体" w:cs="宋体"/>
              </w:rPr>
              <w:t xml:space="preserve"> </w:t>
            </w:r>
          </w:p>
          <w:p>
            <w:pPr>
              <w:spacing w:after="0"/>
              <w:ind w:left="176"/>
            </w:pPr>
            <w:r>
              <w:rPr>
                <w:rFonts w:hint="eastAsia" w:ascii="宋体" w:hAnsi="宋体" w:eastAsia="宋体" w:cs="宋体"/>
              </w:rPr>
              <w:t>（</w:t>
            </w:r>
            <w:r>
              <w:rPr>
                <w:rFonts w:ascii="宋体" w:hAnsi="宋体" w:eastAsia="宋体" w:cs="宋体"/>
              </w:rPr>
              <w:t>1</w:t>
            </w:r>
            <w:r>
              <w:rPr>
                <w:rFonts w:hint="eastAsia" w:ascii="宋体" w:hAnsi="宋体" w:eastAsia="宋体" w:cs="宋体"/>
              </w:rPr>
              <w:t>个装绿色废弃物，</w:t>
            </w:r>
            <w:r>
              <w:rPr>
                <w:rFonts w:ascii="宋体" w:hAnsi="宋体" w:eastAsia="宋体" w:cs="宋体"/>
              </w:rPr>
              <w:t>1</w:t>
            </w:r>
            <w:r>
              <w:rPr>
                <w:rFonts w:hint="eastAsia" w:ascii="宋体" w:hAnsi="宋体" w:eastAsia="宋体" w:cs="宋体"/>
              </w:rPr>
              <w:t>个装黄色废弃物</w:t>
            </w:r>
            <w:r>
              <w:rPr>
                <w:rFonts w:ascii="宋体" w:hAnsi="宋体" w:eastAsia="宋体" w:cs="宋体"/>
              </w:rPr>
              <w:t xml:space="preserve">) </w:t>
            </w:r>
          </w:p>
        </w:tc>
      </w:tr>
      <w:tr>
        <w:tblPrEx>
          <w:tblLayout w:type="fixed"/>
          <w:tblCellMar>
            <w:top w:w="0" w:type="dxa"/>
            <w:left w:w="158" w:type="dxa"/>
            <w:bottom w:w="164" w:type="dxa"/>
            <w:right w:w="102" w:type="dxa"/>
          </w:tblCellMar>
        </w:tblPrEx>
        <w:trPr>
          <w:trHeight w:val="4415" w:hRule="atLeast"/>
        </w:trPr>
        <w:tc>
          <w:tcPr>
            <w:tcW w:w="4518" w:type="dxa"/>
            <w:tcBorders>
              <w:top w:val="single" w:color="000000" w:sz="4" w:space="0"/>
              <w:left w:val="single" w:color="000000" w:sz="4" w:space="0"/>
              <w:bottom w:val="single" w:color="000000" w:sz="4" w:space="0"/>
              <w:right w:val="single" w:color="000000" w:sz="4" w:space="0"/>
            </w:tcBorders>
            <w:vAlign w:val="bottom"/>
          </w:tcPr>
          <w:p>
            <w:pPr>
              <w:spacing w:after="62" w:line="223" w:lineRule="auto"/>
              <w:ind w:left="999" w:hanging="600"/>
            </w:pPr>
            <w:r>
              <w:pict>
                <v:shape id="_x0000_i1029" o:spt="75" type="#_x0000_t75" style="height:127.5pt;width:170.25pt;" filled="f" o:preferrelative="t" stroked="f" coordsize="21600,21600">
                  <v:path/>
                  <v:fill on="f" focussize="0,0"/>
                  <v:stroke on="f" joinstyle="miter"/>
                  <v:imagedata r:id="rId12" o:title=""/>
                  <o:lock v:ext="edit" aspectratio="t"/>
                  <w10:wrap type="none"/>
                  <w10:anchorlock/>
                </v:shape>
              </w:pict>
            </w:r>
            <w:r>
              <w:rPr>
                <w:rFonts w:ascii="宋体" w:hAnsi="宋体" w:eastAsia="宋体" w:cs="宋体"/>
                <w:color w:val="FF0000"/>
              </w:rPr>
              <w:t xml:space="preserve"> </w:t>
            </w:r>
            <w:r>
              <w:rPr>
                <w:rFonts w:hint="eastAsia" w:ascii="宋体" w:hAnsi="宋体" w:eastAsia="宋体" w:cs="宋体"/>
              </w:rPr>
              <w:t>船上废弃物的起始位置</w:t>
            </w:r>
            <w:r>
              <w:rPr>
                <w:rFonts w:ascii="宋体" w:hAnsi="宋体" w:eastAsia="宋体" w:cs="宋体"/>
              </w:rPr>
              <w:t xml:space="preserve"> </w:t>
            </w:r>
          </w:p>
          <w:p>
            <w:pPr>
              <w:spacing w:after="2"/>
              <w:jc w:val="center"/>
            </w:pPr>
            <w:r>
              <w:rPr>
                <w:rFonts w:hint="eastAsia" w:ascii="宋体" w:hAnsi="宋体" w:eastAsia="宋体" w:cs="宋体"/>
                <w:sz w:val="23"/>
              </w:rPr>
              <w:t>（在船上，废弃物的摆放如上图，长边要与赛台的墙壁保持水平。</w:t>
            </w:r>
            <w:r>
              <w:rPr>
                <w:rFonts w:ascii="宋体" w:hAnsi="宋体" w:eastAsia="宋体" w:cs="宋体"/>
                <w:sz w:val="23"/>
              </w:rPr>
              <w:t xml:space="preserve"> </w:t>
            </w:r>
          </w:p>
          <w:p>
            <w:pPr>
              <w:spacing w:after="0"/>
              <w:jc w:val="center"/>
            </w:pPr>
            <w:r>
              <w:rPr>
                <w:rFonts w:hint="eastAsia" w:ascii="宋体" w:hAnsi="宋体" w:eastAsia="宋体" w:cs="宋体"/>
                <w:sz w:val="23"/>
              </w:rPr>
              <w:t>可能摆放的船只：红色、黑色、白色和蓝色）</w:t>
            </w:r>
            <w:r>
              <w:rPr>
                <w:rFonts w:ascii="宋体" w:hAnsi="宋体" w:eastAsia="宋体" w:cs="宋体"/>
                <w:color w:val="FF0000"/>
              </w:rPr>
              <w:t xml:space="preserve"> </w:t>
            </w:r>
          </w:p>
        </w:tc>
        <w:tc>
          <w:tcPr>
            <w:tcW w:w="4515" w:type="dxa"/>
            <w:tcBorders>
              <w:top w:val="single" w:color="000000" w:sz="4" w:space="0"/>
              <w:left w:val="single" w:color="000000" w:sz="4" w:space="0"/>
              <w:bottom w:val="single" w:color="000000" w:sz="4" w:space="0"/>
              <w:right w:val="single" w:color="000000" w:sz="4" w:space="0"/>
            </w:tcBorders>
            <w:vAlign w:val="bottom"/>
          </w:tcPr>
          <w:p>
            <w:pPr>
              <w:spacing w:after="0"/>
              <w:ind w:right="344"/>
              <w:jc w:val="right"/>
            </w:pPr>
            <w:r>
              <w:pict>
                <v:shape id="_x0000_i1030" o:spt="75" type="#_x0000_t75" style="height:127.5pt;width:170.25pt;" filled="f" o:preferrelative="t" stroked="f" coordsize="21600,21600">
                  <v:path/>
                  <v:fill on="f" focussize="0,0"/>
                  <v:stroke on="f" joinstyle="miter"/>
                  <v:imagedata r:id="rId13" o:title=""/>
                  <o:lock v:ext="edit" aspectratio="t"/>
                  <w10:wrap type="none"/>
                  <w10:anchorlock/>
                </v:shape>
              </w:pict>
            </w:r>
            <w:r>
              <w:rPr>
                <w:rFonts w:ascii="宋体" w:hAnsi="宋体" w:eastAsia="宋体" w:cs="宋体"/>
                <w:color w:val="FF0000"/>
              </w:rPr>
              <w:t xml:space="preserve"> </w:t>
            </w:r>
          </w:p>
          <w:p>
            <w:pPr>
              <w:spacing w:after="19"/>
              <w:ind w:left="57"/>
              <w:jc w:val="center"/>
            </w:pPr>
            <w:r>
              <w:rPr>
                <w:rFonts w:ascii="宋体" w:hAnsi="宋体" w:eastAsia="宋体" w:cs="宋体"/>
              </w:rPr>
              <w:t xml:space="preserve"> </w:t>
            </w:r>
          </w:p>
          <w:p>
            <w:pPr>
              <w:spacing w:after="16"/>
              <w:ind w:right="54"/>
              <w:jc w:val="center"/>
            </w:pPr>
            <w:r>
              <w:rPr>
                <w:rFonts w:hint="eastAsia" w:ascii="宋体" w:hAnsi="宋体" w:eastAsia="宋体" w:cs="宋体"/>
              </w:rPr>
              <w:t>船舱舱口上废弃物的起始位置</w:t>
            </w:r>
            <w:r>
              <w:rPr>
                <w:rFonts w:ascii="宋体" w:hAnsi="宋体" w:eastAsia="宋体" w:cs="宋体"/>
              </w:rPr>
              <w:t xml:space="preserve">  </w:t>
            </w:r>
          </w:p>
          <w:p>
            <w:pPr>
              <w:spacing w:after="0"/>
              <w:jc w:val="center"/>
            </w:pPr>
            <w:r>
              <w:rPr>
                <w:rFonts w:hint="eastAsia" w:ascii="宋体" w:hAnsi="宋体" w:eastAsia="宋体" w:cs="宋体"/>
                <w:sz w:val="23"/>
              </w:rPr>
              <w:t>（在黄色船和绿色船上的舱口里面。废弃物始终放在前面。</w:t>
            </w:r>
            <w:r>
              <w:rPr>
                <w:rFonts w:ascii="宋体" w:hAnsi="宋体" w:eastAsia="宋体" w:cs="宋体"/>
                <w:sz w:val="23"/>
              </w:rPr>
              <w:t>)</w:t>
            </w:r>
            <w:r>
              <w:rPr>
                <w:rFonts w:ascii="宋体" w:hAnsi="宋体" w:eastAsia="宋体" w:cs="宋体"/>
              </w:rPr>
              <w:t xml:space="preserve"> </w:t>
            </w:r>
          </w:p>
        </w:tc>
      </w:tr>
    </w:tbl>
    <w:p>
      <w:pPr>
        <w:spacing w:after="19"/>
        <w:ind w:left="10"/>
      </w:pPr>
      <w:r>
        <w:rPr>
          <w:rFonts w:ascii="宋体" w:hAnsi="宋体" w:eastAsia="宋体" w:cs="宋体"/>
        </w:rPr>
        <w:t xml:space="preserve"> </w:t>
      </w:r>
    </w:p>
    <w:p>
      <w:pPr>
        <w:pStyle w:val="4"/>
        <w:spacing w:after="0"/>
        <w:ind w:left="0" w:right="0" w:firstLine="0"/>
      </w:pPr>
      <w:r>
        <w:rPr>
          <w:rFonts w:hint="eastAsia"/>
          <w:sz w:val="23"/>
        </w:rPr>
        <w:t>请注意，黄色船和绿色船上的船舱舱口是固定在场地纸上的（详见总则第</w:t>
      </w:r>
      <w:r>
        <w:rPr>
          <w:sz w:val="23"/>
        </w:rPr>
        <w:t>6</w:t>
      </w:r>
      <w:r>
        <w:rPr>
          <w:rFonts w:hint="eastAsia"/>
          <w:sz w:val="23"/>
        </w:rPr>
        <w:t>章）</w:t>
      </w:r>
      <w:r>
        <w:rPr>
          <w:sz w:val="23"/>
        </w:rPr>
        <w:t xml:space="preserve"> </w:t>
      </w:r>
    </w:p>
    <w:p>
      <w:pPr>
        <w:spacing w:after="0"/>
      </w:pPr>
      <w:r>
        <w:rPr>
          <w:rFonts w:ascii="MS Gothic" w:hAnsi="MS Gothic" w:eastAsia="MS Gothic" w:cs="MS Gothic"/>
          <w:sz w:val="23"/>
        </w:rPr>
        <w:t xml:space="preserve"> </w:t>
      </w:r>
      <w:r>
        <w:rPr>
          <w:rFonts w:ascii="MS Gothic" w:hAnsi="MS Gothic" w:eastAsia="MS Gothic" w:cs="MS Gothic"/>
          <w:sz w:val="23"/>
        </w:rPr>
        <w:tab/>
      </w:r>
      <w:r>
        <w:rPr>
          <w:rFonts w:ascii="宋体" w:hAnsi="宋体" w:eastAsia="宋体" w:cs="宋体"/>
          <w:sz w:val="23"/>
        </w:rPr>
        <w:t xml:space="preserve"> </w:t>
      </w:r>
    </w:p>
    <w:p>
      <w:pPr>
        <w:spacing w:after="4"/>
        <w:ind w:left="5" w:right="7766" w:hanging="10"/>
      </w:pPr>
      <w:r>
        <w:rPr>
          <w:rFonts w:ascii="宋体" w:hAnsi="宋体" w:eastAsia="宋体" w:cs="宋体"/>
          <w:sz w:val="23"/>
        </w:rPr>
        <w:t xml:space="preserve"> </w:t>
      </w:r>
      <w:r>
        <w:rPr>
          <w:rFonts w:hint="eastAsia" w:ascii="宋体" w:hAnsi="宋体" w:eastAsia="宋体" w:cs="宋体"/>
          <w:sz w:val="24"/>
          <w:u w:val="single" w:color="000000"/>
        </w:rPr>
        <w:t>珊瑚（</w:t>
      </w:r>
      <w:r>
        <w:rPr>
          <w:rFonts w:ascii="宋体" w:hAnsi="宋体" w:eastAsia="宋体" w:cs="宋体"/>
          <w:sz w:val="24"/>
          <w:u w:val="single" w:color="000000"/>
        </w:rPr>
        <w:t>4</w:t>
      </w:r>
      <w:r>
        <w:rPr>
          <w:rFonts w:hint="eastAsia" w:ascii="宋体" w:hAnsi="宋体" w:eastAsia="宋体" w:cs="宋体"/>
          <w:sz w:val="24"/>
          <w:u w:val="single" w:color="000000"/>
        </w:rPr>
        <w:t>个）</w:t>
      </w:r>
      <w:r>
        <w:rPr>
          <w:rFonts w:ascii="宋体" w:hAnsi="宋体" w:eastAsia="宋体" w:cs="宋体"/>
          <w:sz w:val="24"/>
        </w:rPr>
        <w:t xml:space="preserve"> </w:t>
      </w:r>
    </w:p>
    <w:p>
      <w:pPr>
        <w:spacing w:after="5" w:line="266" w:lineRule="auto"/>
        <w:ind w:left="5" w:hanging="10"/>
      </w:pPr>
      <w:r>
        <w:rPr>
          <w:rFonts w:hint="eastAsia" w:ascii="宋体" w:hAnsi="宋体" w:eastAsia="宋体" w:cs="宋体"/>
        </w:rPr>
        <w:t>场地上有</w:t>
      </w:r>
      <w:r>
        <w:rPr>
          <w:rFonts w:ascii="宋体" w:hAnsi="宋体" w:eastAsia="宋体" w:cs="宋体"/>
        </w:rPr>
        <w:t>4</w:t>
      </w:r>
      <w:r>
        <w:rPr>
          <w:rFonts w:hint="eastAsia" w:ascii="宋体" w:hAnsi="宋体" w:eastAsia="宋体" w:cs="宋体"/>
        </w:rPr>
        <w:t>个珊瑚，始终放在黄色的小长方形上。珊瑚摆好后，模型上的黄色底座和蓝色积木要完全贴合场地纸上的黄色和蓝色图块。</w:t>
      </w:r>
      <w:r>
        <w:rPr>
          <w:rFonts w:ascii="宋体" w:hAnsi="宋体" w:eastAsia="宋体" w:cs="宋体"/>
        </w:rPr>
        <w:t xml:space="preserve"> </w:t>
      </w:r>
    </w:p>
    <w:p>
      <w:pPr>
        <w:spacing w:after="0"/>
        <w:ind w:left="10"/>
      </w:pPr>
      <w:r>
        <w:rPr>
          <w:rFonts w:ascii="宋体" w:hAnsi="宋体" w:eastAsia="宋体" w:cs="宋体"/>
        </w:rPr>
        <w:t xml:space="preserve"> </w:t>
      </w:r>
    </w:p>
    <w:tbl>
      <w:tblPr>
        <w:tblStyle w:val="11"/>
        <w:tblW w:w="9033" w:type="dxa"/>
        <w:tblInd w:w="15" w:type="dxa"/>
        <w:tblLayout w:type="fixed"/>
        <w:tblCellMar>
          <w:top w:w="0" w:type="dxa"/>
          <w:left w:w="388" w:type="dxa"/>
          <w:bottom w:w="163" w:type="dxa"/>
          <w:right w:w="115" w:type="dxa"/>
        </w:tblCellMar>
      </w:tblPr>
      <w:tblGrid>
        <w:gridCol w:w="4559"/>
        <w:gridCol w:w="4474"/>
      </w:tblGrid>
      <w:tr>
        <w:tblPrEx>
          <w:tblLayout w:type="fixed"/>
          <w:tblCellMar>
            <w:top w:w="0" w:type="dxa"/>
            <w:left w:w="388" w:type="dxa"/>
            <w:bottom w:w="163" w:type="dxa"/>
            <w:right w:w="115" w:type="dxa"/>
          </w:tblCellMar>
        </w:tblPrEx>
        <w:trPr>
          <w:trHeight w:val="3392" w:hRule="atLeast"/>
        </w:trPr>
        <w:tc>
          <w:tcPr>
            <w:tcW w:w="4559" w:type="dxa"/>
            <w:tcBorders>
              <w:top w:val="single" w:color="000000" w:sz="4" w:space="0"/>
              <w:left w:val="single" w:color="000000" w:sz="4" w:space="0"/>
              <w:bottom w:val="single" w:color="000000" w:sz="4" w:space="0"/>
              <w:right w:val="single" w:color="000000" w:sz="4" w:space="0"/>
            </w:tcBorders>
            <w:vAlign w:val="bottom"/>
          </w:tcPr>
          <w:p>
            <w:pPr>
              <w:spacing w:after="0"/>
              <w:ind w:left="1451" w:hanging="1451"/>
            </w:pPr>
            <w:r>
              <w:pict>
                <v:shape id="_x0000_i1031" o:spt="75" type="#_x0000_t75" style="height:141.75pt;width:189pt;" filled="f" o:preferrelative="t" stroked="f" coordsize="21600,21600">
                  <v:path/>
                  <v:fill on="f" focussize="0,0"/>
                  <v:stroke on="f" joinstyle="miter"/>
                  <v:imagedata r:id="rId14" o:title=""/>
                  <o:lock v:ext="edit" aspectratio="t"/>
                  <w10:wrap type="none"/>
                  <w10:anchorlock/>
                </v:shape>
              </w:pict>
            </w:r>
            <w:r>
              <w:rPr>
                <w:rFonts w:ascii="宋体" w:hAnsi="宋体" w:eastAsia="宋体" w:cs="宋体"/>
                <w:sz w:val="23"/>
              </w:rPr>
              <w:t xml:space="preserve"> </w:t>
            </w:r>
            <w:r>
              <w:rPr>
                <w:rFonts w:hint="eastAsia" w:ascii="宋体" w:hAnsi="宋体" w:eastAsia="宋体" w:cs="宋体"/>
              </w:rPr>
              <w:t>珊瑚</w:t>
            </w:r>
            <w:r>
              <w:rPr>
                <w:rFonts w:ascii="宋体" w:hAnsi="宋体" w:eastAsia="宋体" w:cs="宋体"/>
              </w:rPr>
              <w:t xml:space="preserve"> (4) </w:t>
            </w:r>
          </w:p>
        </w:tc>
        <w:tc>
          <w:tcPr>
            <w:tcW w:w="4474" w:type="dxa"/>
            <w:tcBorders>
              <w:top w:val="single" w:color="000000" w:sz="4" w:space="0"/>
              <w:left w:val="single" w:color="000000" w:sz="4" w:space="0"/>
              <w:bottom w:val="single" w:color="000000" w:sz="4" w:space="0"/>
              <w:right w:val="single" w:color="000000" w:sz="4" w:space="0"/>
            </w:tcBorders>
            <w:vAlign w:val="bottom"/>
          </w:tcPr>
          <w:p>
            <w:pPr>
              <w:spacing w:after="0"/>
              <w:ind w:left="639" w:hanging="492"/>
            </w:pPr>
            <w:r>
              <w:pict>
                <v:shape id="_x0000_i1032" o:spt="75" type="#_x0000_t75" style="height:127.5pt;width:170.25pt;" filled="f" o:preferrelative="t" stroked="f" coordsize="21600,21600">
                  <v:path/>
                  <v:fill on="f" focussize="0,0"/>
                  <v:stroke on="f" joinstyle="miter"/>
                  <v:imagedata r:id="rId15" o:title=""/>
                  <o:lock v:ext="edit" aspectratio="t"/>
                  <w10:wrap type="none"/>
                  <w10:anchorlock/>
                </v:shape>
              </w:pict>
            </w:r>
            <w:r>
              <w:rPr>
                <w:rFonts w:ascii="宋体" w:hAnsi="宋体" w:eastAsia="宋体" w:cs="宋体"/>
              </w:rPr>
              <w:t xml:space="preserve"> </w:t>
            </w:r>
            <w:r>
              <w:rPr>
                <w:rFonts w:hint="eastAsia" w:ascii="宋体" w:hAnsi="宋体" w:eastAsia="宋体" w:cs="宋体"/>
              </w:rPr>
              <w:t>珊瑚在场地上的起始位置</w:t>
            </w:r>
            <w:r>
              <w:rPr>
                <w:rFonts w:ascii="宋体" w:hAnsi="宋体" w:eastAsia="宋体" w:cs="宋体"/>
              </w:rPr>
              <w:t xml:space="preserve"> </w:t>
            </w:r>
          </w:p>
        </w:tc>
      </w:tr>
    </w:tbl>
    <w:p>
      <w:pPr>
        <w:spacing w:after="0"/>
        <w:ind w:left="10"/>
      </w:pPr>
      <w:r>
        <w:rPr>
          <w:rFonts w:ascii="宋体" w:hAnsi="宋体" w:eastAsia="宋体" w:cs="宋体"/>
          <w:sz w:val="24"/>
        </w:rPr>
        <w:t xml:space="preserve"> </w:t>
      </w:r>
    </w:p>
    <w:p>
      <w:pPr>
        <w:spacing w:after="4"/>
        <w:ind w:left="5" w:right="7766" w:hanging="10"/>
      </w:pPr>
      <w:r>
        <w:rPr>
          <w:rFonts w:hint="eastAsia" w:ascii="宋体" w:hAnsi="宋体" w:eastAsia="宋体" w:cs="宋体"/>
          <w:sz w:val="24"/>
          <w:u w:val="single" w:color="000000"/>
        </w:rPr>
        <w:t>鲸鱼（</w:t>
      </w:r>
      <w:r>
        <w:rPr>
          <w:rFonts w:ascii="宋体" w:hAnsi="宋体" w:eastAsia="宋体" w:cs="宋体"/>
          <w:sz w:val="24"/>
          <w:u w:val="single" w:color="000000"/>
        </w:rPr>
        <w:t>1</w:t>
      </w:r>
      <w:r>
        <w:rPr>
          <w:rFonts w:hint="eastAsia" w:ascii="宋体" w:hAnsi="宋体" w:eastAsia="宋体" w:cs="宋体"/>
          <w:sz w:val="24"/>
          <w:u w:val="single" w:color="000000"/>
        </w:rPr>
        <w:t>个）</w:t>
      </w:r>
      <w:r>
        <w:rPr>
          <w:rFonts w:ascii="宋体" w:hAnsi="宋体" w:eastAsia="宋体" w:cs="宋体"/>
          <w:sz w:val="24"/>
        </w:rPr>
        <w:t xml:space="preserve"> </w:t>
      </w:r>
    </w:p>
    <w:p>
      <w:pPr>
        <w:spacing w:after="5" w:line="266" w:lineRule="auto"/>
        <w:ind w:left="5" w:hanging="10"/>
      </w:pPr>
      <w:r>
        <w:rPr>
          <w:rFonts w:hint="eastAsia" w:ascii="宋体" w:hAnsi="宋体" w:eastAsia="宋体" w:cs="宋体"/>
        </w:rPr>
        <w:t>场地上有</w:t>
      </w:r>
      <w:r>
        <w:rPr>
          <w:rFonts w:ascii="宋体" w:hAnsi="宋体" w:eastAsia="宋体" w:cs="宋体"/>
        </w:rPr>
        <w:t>1</w:t>
      </w:r>
      <w:r>
        <w:rPr>
          <w:rFonts w:hint="eastAsia" w:ascii="宋体" w:hAnsi="宋体" w:eastAsia="宋体" w:cs="宋体"/>
        </w:rPr>
        <w:t>条鲸鱼，每轮比赛开始前将被随机摆放在场地上</w:t>
      </w:r>
      <w:r>
        <w:rPr>
          <w:rFonts w:hint="eastAsia" w:ascii="宋体" w:hAnsi="宋体" w:eastAsia="宋体" w:cs="宋体"/>
          <w:color w:val="FF0000"/>
        </w:rPr>
        <w:t>白色</w:t>
      </w:r>
      <w:r>
        <w:rPr>
          <w:rFonts w:hint="eastAsia" w:ascii="宋体" w:hAnsi="宋体" w:eastAsia="宋体" w:cs="宋体"/>
        </w:rPr>
        <w:t>的圆圈上。鲸鱼的摆放方向要与圆圈内的小箭头一致，如下图：</w:t>
      </w:r>
      <w:r>
        <w:rPr>
          <w:rFonts w:ascii="宋体" w:hAnsi="宋体" w:eastAsia="宋体" w:cs="宋体"/>
          <w:color w:val="FF0000"/>
        </w:rPr>
        <w:t xml:space="preserve"> </w:t>
      </w:r>
    </w:p>
    <w:p>
      <w:pPr>
        <w:spacing w:after="0"/>
        <w:ind w:left="10"/>
      </w:pPr>
      <w:r>
        <w:rPr>
          <w:rFonts w:ascii="宋体" w:hAnsi="宋体" w:eastAsia="宋体" w:cs="宋体"/>
        </w:rPr>
        <w:t xml:space="preserve"> </w:t>
      </w:r>
    </w:p>
    <w:tbl>
      <w:tblPr>
        <w:tblStyle w:val="11"/>
        <w:tblW w:w="9033" w:type="dxa"/>
        <w:tblInd w:w="15" w:type="dxa"/>
        <w:tblLayout w:type="fixed"/>
        <w:tblCellMar>
          <w:top w:w="88" w:type="dxa"/>
          <w:left w:w="386" w:type="dxa"/>
          <w:bottom w:w="163" w:type="dxa"/>
          <w:right w:w="115" w:type="dxa"/>
        </w:tblCellMar>
      </w:tblPr>
      <w:tblGrid>
        <w:gridCol w:w="4554"/>
        <w:gridCol w:w="4479"/>
      </w:tblGrid>
      <w:tr>
        <w:tblPrEx>
          <w:tblLayout w:type="fixed"/>
          <w:tblCellMar>
            <w:top w:w="88" w:type="dxa"/>
            <w:left w:w="386" w:type="dxa"/>
            <w:bottom w:w="163" w:type="dxa"/>
            <w:right w:w="115" w:type="dxa"/>
          </w:tblCellMar>
        </w:tblPrEx>
        <w:trPr>
          <w:trHeight w:val="3392" w:hRule="atLeast"/>
        </w:trPr>
        <w:tc>
          <w:tcPr>
            <w:tcW w:w="4554" w:type="dxa"/>
            <w:tcBorders>
              <w:top w:val="single" w:color="000000" w:sz="4" w:space="0"/>
              <w:left w:val="single" w:color="000000" w:sz="4" w:space="0"/>
              <w:bottom w:val="single" w:color="000000" w:sz="4" w:space="0"/>
              <w:right w:val="single" w:color="000000" w:sz="4" w:space="0"/>
            </w:tcBorders>
            <w:vAlign w:val="bottom"/>
          </w:tcPr>
          <w:p>
            <w:pPr>
              <w:spacing w:after="0"/>
              <w:ind w:left="1450" w:hanging="1450"/>
            </w:pPr>
            <w:r>
              <w:pict>
                <v:shape id="_x0000_i1033" o:spt="75" type="#_x0000_t75" style="height:141.75pt;width:189pt;" filled="f" o:preferrelative="t" stroked="f" coordsize="21600,21600">
                  <v:path/>
                  <v:fill on="f" focussize="0,0"/>
                  <v:stroke on="f" joinstyle="miter"/>
                  <v:imagedata r:id="rId16" o:title=""/>
                  <o:lock v:ext="edit" aspectratio="t"/>
                  <w10:wrap type="none"/>
                  <w10:anchorlock/>
                </v:shape>
              </w:pict>
            </w:r>
            <w:r>
              <w:rPr>
                <w:rFonts w:ascii="宋体" w:hAnsi="宋体" w:eastAsia="宋体" w:cs="宋体"/>
              </w:rPr>
              <w:t xml:space="preserve"> </w:t>
            </w:r>
            <w:r>
              <w:rPr>
                <w:rFonts w:hint="eastAsia" w:ascii="宋体" w:hAnsi="宋体" w:eastAsia="宋体" w:cs="宋体"/>
              </w:rPr>
              <w:t>鲸鱼</w:t>
            </w:r>
            <w:r>
              <w:rPr>
                <w:rFonts w:ascii="宋体" w:hAnsi="宋体" w:eastAsia="宋体" w:cs="宋体"/>
              </w:rPr>
              <w:t xml:space="preserve"> (1) </w:t>
            </w:r>
          </w:p>
        </w:tc>
        <w:tc>
          <w:tcPr>
            <w:tcW w:w="4479" w:type="dxa"/>
            <w:tcBorders>
              <w:top w:val="single" w:color="000000" w:sz="4" w:space="0"/>
              <w:left w:val="single" w:color="000000" w:sz="4" w:space="0"/>
              <w:bottom w:val="single" w:color="000000" w:sz="4" w:space="0"/>
              <w:right w:val="single" w:color="000000" w:sz="4" w:space="0"/>
            </w:tcBorders>
            <w:vAlign w:val="bottom"/>
          </w:tcPr>
          <w:p>
            <w:pPr>
              <w:spacing w:after="0"/>
              <w:ind w:left="752" w:hanging="600"/>
            </w:pPr>
            <w:r>
              <w:pict>
                <v:shape id="_x0000_i1034" o:spt="75" type="#_x0000_t75" style="height:127.5pt;width:170.25pt;" filled="f" o:preferrelative="t" stroked="f" coordsize="21600,21600">
                  <v:path/>
                  <v:fill on="f" focussize="0,0"/>
                  <v:stroke on="f" joinstyle="miter"/>
                  <v:imagedata r:id="rId17" o:title=""/>
                  <o:lock v:ext="edit" aspectratio="t"/>
                  <w10:wrap type="none"/>
                  <w10:anchorlock/>
                </v:shape>
              </w:pict>
            </w:r>
            <w:r>
              <w:rPr>
                <w:rFonts w:ascii="宋体" w:hAnsi="宋体" w:eastAsia="宋体" w:cs="宋体"/>
              </w:rPr>
              <w:t xml:space="preserve"> </w:t>
            </w:r>
            <w:r>
              <w:rPr>
                <w:rFonts w:hint="eastAsia" w:ascii="宋体" w:hAnsi="宋体" w:eastAsia="宋体" w:cs="宋体"/>
              </w:rPr>
              <w:t>按照箭头方向摆放鲸鱼</w:t>
            </w:r>
            <w:r>
              <w:rPr>
                <w:rFonts w:ascii="宋体" w:hAnsi="宋体" w:eastAsia="宋体" w:cs="宋体"/>
              </w:rPr>
              <w:t xml:space="preserve"> </w:t>
            </w:r>
          </w:p>
        </w:tc>
      </w:tr>
      <w:tr>
        <w:tblPrEx>
          <w:tblLayout w:type="fixed"/>
          <w:tblCellMar>
            <w:top w:w="88" w:type="dxa"/>
            <w:left w:w="386" w:type="dxa"/>
            <w:bottom w:w="163" w:type="dxa"/>
            <w:right w:w="115" w:type="dxa"/>
          </w:tblCellMar>
        </w:tblPrEx>
        <w:trPr>
          <w:trHeight w:val="3430" w:hRule="atLeast"/>
        </w:trPr>
        <w:tc>
          <w:tcPr>
            <w:tcW w:w="4554" w:type="dxa"/>
            <w:tcBorders>
              <w:top w:val="single" w:color="000000" w:sz="4" w:space="0"/>
              <w:left w:val="single" w:color="000000" w:sz="4" w:space="0"/>
              <w:bottom w:val="single" w:color="000000" w:sz="4" w:space="0"/>
              <w:right w:val="single" w:color="000000" w:sz="4" w:space="0"/>
            </w:tcBorders>
            <w:vAlign w:val="bottom"/>
          </w:tcPr>
          <w:p>
            <w:pPr>
              <w:spacing w:after="62" w:line="223" w:lineRule="auto"/>
              <w:ind w:left="679" w:hanging="490"/>
            </w:pPr>
            <w:r>
              <w:pict>
                <v:shape id="_x0000_i1035" o:spt="75" type="#_x0000_t75" style="height:127.5pt;width:170.25pt;" filled="f" o:preferrelative="t" stroked="f" coordsize="21600,21600">
                  <v:path/>
                  <v:fill on="f" focussize="0,0"/>
                  <v:stroke on="f" joinstyle="miter"/>
                  <v:imagedata r:id="rId18" o:title=""/>
                  <o:lock v:ext="edit" aspectratio="t"/>
                  <w10:wrap type="none"/>
                  <w10:anchorlock/>
                </v:shape>
              </w:pict>
            </w:r>
            <w:r>
              <w:rPr>
                <w:rFonts w:ascii="宋体" w:hAnsi="宋体" w:eastAsia="宋体" w:cs="宋体"/>
              </w:rPr>
              <w:t xml:space="preserve"> </w:t>
            </w:r>
            <w:r>
              <w:rPr>
                <w:rFonts w:hint="eastAsia" w:ascii="宋体" w:hAnsi="宋体" w:eastAsia="宋体" w:cs="宋体"/>
              </w:rPr>
              <w:t>鲸鱼在场地上的起始位置</w:t>
            </w:r>
            <w:r>
              <w:rPr>
                <w:rFonts w:ascii="宋体" w:hAnsi="宋体" w:eastAsia="宋体" w:cs="宋体"/>
              </w:rPr>
              <w:t xml:space="preserve"> </w:t>
            </w:r>
          </w:p>
          <w:p>
            <w:pPr>
              <w:spacing w:after="0"/>
              <w:ind w:right="221"/>
              <w:jc w:val="center"/>
            </w:pPr>
            <w:r>
              <w:rPr>
                <w:rFonts w:hint="eastAsia" w:ascii="宋体" w:hAnsi="宋体" w:eastAsia="宋体" w:cs="宋体"/>
                <w:sz w:val="23"/>
              </w:rPr>
              <w:t>（一种可能发生的起始位置</w:t>
            </w:r>
            <w:r>
              <w:rPr>
                <w:rFonts w:ascii="宋体" w:hAnsi="宋体" w:eastAsia="宋体" w:cs="宋体"/>
                <w:sz w:val="23"/>
              </w:rPr>
              <w:t>)</w:t>
            </w:r>
            <w:r>
              <w:rPr>
                <w:rFonts w:ascii="宋体" w:hAnsi="宋体" w:eastAsia="宋体" w:cs="宋体"/>
                <w:color w:val="FF0000"/>
              </w:rPr>
              <w:t xml:space="preserve"> </w:t>
            </w:r>
          </w:p>
        </w:tc>
        <w:tc>
          <w:tcPr>
            <w:tcW w:w="4479" w:type="dxa"/>
            <w:tcBorders>
              <w:top w:val="single" w:color="000000" w:sz="4" w:space="0"/>
              <w:left w:val="single" w:color="000000" w:sz="4" w:space="0"/>
              <w:bottom w:val="single" w:color="000000" w:sz="4" w:space="0"/>
              <w:right w:val="single" w:color="000000" w:sz="4" w:space="0"/>
            </w:tcBorders>
          </w:tcPr>
          <w:p>
            <w:pPr>
              <w:spacing w:after="0"/>
              <w:ind w:right="161"/>
              <w:jc w:val="center"/>
            </w:pPr>
            <w:r>
              <w:rPr>
                <w:rFonts w:ascii="宋体" w:hAnsi="宋体" w:eastAsia="宋体" w:cs="宋体"/>
                <w:color w:val="FF0000"/>
              </w:rPr>
              <w:t xml:space="preserve"> </w:t>
            </w:r>
          </w:p>
        </w:tc>
      </w:tr>
    </w:tbl>
    <w:p>
      <w:pPr>
        <w:spacing w:after="20"/>
        <w:ind w:left="10"/>
      </w:pPr>
      <w:r>
        <w:rPr>
          <w:rFonts w:ascii="宋体" w:hAnsi="宋体" w:eastAsia="宋体" w:cs="宋体"/>
          <w:sz w:val="24"/>
        </w:rPr>
        <w:t xml:space="preserve"> </w:t>
      </w:r>
    </w:p>
    <w:p>
      <w:pPr>
        <w:spacing w:after="4"/>
        <w:ind w:left="5" w:right="7766" w:hanging="10"/>
      </w:pPr>
      <w:r>
        <w:rPr>
          <w:rFonts w:hint="eastAsia" w:ascii="宋体" w:hAnsi="宋体" w:eastAsia="宋体" w:cs="宋体"/>
          <w:sz w:val="24"/>
          <w:u w:val="single" w:color="000000"/>
        </w:rPr>
        <w:t>栅栏（</w:t>
      </w:r>
      <w:r>
        <w:rPr>
          <w:rFonts w:ascii="宋体" w:hAnsi="宋体" w:eastAsia="宋体" w:cs="宋体"/>
          <w:sz w:val="24"/>
          <w:u w:val="single" w:color="000000"/>
        </w:rPr>
        <w:t>2</w:t>
      </w:r>
      <w:r>
        <w:rPr>
          <w:rFonts w:hint="eastAsia" w:ascii="宋体" w:hAnsi="宋体" w:eastAsia="宋体" w:cs="宋体"/>
          <w:sz w:val="24"/>
          <w:u w:val="single" w:color="000000"/>
        </w:rPr>
        <w:t>个）</w:t>
      </w:r>
      <w:r>
        <w:rPr>
          <w:rFonts w:ascii="宋体" w:hAnsi="宋体" w:eastAsia="宋体" w:cs="宋体"/>
          <w:sz w:val="24"/>
        </w:rPr>
        <w:t xml:space="preserve"> </w:t>
      </w:r>
    </w:p>
    <w:p>
      <w:pPr>
        <w:spacing w:after="5" w:line="266" w:lineRule="auto"/>
        <w:ind w:left="5" w:hanging="10"/>
      </w:pPr>
      <w:r>
        <w:rPr>
          <w:rFonts w:hint="eastAsia" w:ascii="宋体" w:hAnsi="宋体" w:eastAsia="宋体" w:cs="宋体"/>
        </w:rPr>
        <w:t>有</w:t>
      </w:r>
      <w:r>
        <w:rPr>
          <w:rFonts w:ascii="宋体" w:hAnsi="宋体" w:eastAsia="宋体" w:cs="宋体"/>
        </w:rPr>
        <w:t>2</w:t>
      </w:r>
      <w:r>
        <w:rPr>
          <w:rFonts w:hint="eastAsia" w:ascii="宋体" w:hAnsi="宋体" w:eastAsia="宋体" w:cs="宋体"/>
        </w:rPr>
        <w:t>个栅栏，分别放在黄色回收区和绿色回收区的前面。</w:t>
      </w:r>
      <w:r>
        <w:rPr>
          <w:rFonts w:ascii="宋体" w:hAnsi="宋体" w:eastAsia="宋体" w:cs="宋体"/>
        </w:rPr>
        <w:t xml:space="preserve"> </w:t>
      </w:r>
    </w:p>
    <w:p>
      <w:pPr>
        <w:spacing w:after="0"/>
        <w:ind w:left="10"/>
      </w:pPr>
      <w:r>
        <w:rPr>
          <w:rFonts w:ascii="宋体" w:hAnsi="宋体" w:eastAsia="宋体" w:cs="宋体"/>
        </w:rPr>
        <w:t xml:space="preserve"> </w:t>
      </w:r>
    </w:p>
    <w:tbl>
      <w:tblPr>
        <w:tblStyle w:val="11"/>
        <w:tblW w:w="9033" w:type="dxa"/>
        <w:tblInd w:w="15" w:type="dxa"/>
        <w:tblLayout w:type="fixed"/>
        <w:tblCellMar>
          <w:top w:w="0" w:type="dxa"/>
          <w:left w:w="388" w:type="dxa"/>
          <w:bottom w:w="163" w:type="dxa"/>
          <w:right w:w="115" w:type="dxa"/>
        </w:tblCellMar>
      </w:tblPr>
      <w:tblGrid>
        <w:gridCol w:w="4559"/>
        <w:gridCol w:w="4474"/>
      </w:tblGrid>
      <w:tr>
        <w:tblPrEx>
          <w:tblLayout w:type="fixed"/>
          <w:tblCellMar>
            <w:top w:w="0" w:type="dxa"/>
            <w:left w:w="388" w:type="dxa"/>
            <w:bottom w:w="163" w:type="dxa"/>
            <w:right w:w="115" w:type="dxa"/>
          </w:tblCellMar>
        </w:tblPrEx>
        <w:trPr>
          <w:trHeight w:val="3387" w:hRule="atLeast"/>
        </w:trPr>
        <w:tc>
          <w:tcPr>
            <w:tcW w:w="4559" w:type="dxa"/>
            <w:tcBorders>
              <w:top w:val="single" w:color="000000" w:sz="4" w:space="0"/>
              <w:left w:val="single" w:color="000000" w:sz="4" w:space="0"/>
              <w:bottom w:val="single" w:color="000000" w:sz="4" w:space="0"/>
              <w:right w:val="single" w:color="000000" w:sz="4" w:space="0"/>
            </w:tcBorders>
            <w:vAlign w:val="bottom"/>
          </w:tcPr>
          <w:p>
            <w:pPr>
              <w:spacing w:after="0"/>
              <w:ind w:left="1506" w:hanging="1506"/>
            </w:pPr>
            <w:r>
              <w:pict>
                <v:shape id="_x0000_i1036" o:spt="75" type="#_x0000_t75" style="height:141.75pt;width:189pt;" filled="f" o:preferrelative="t" stroked="f" coordsize="21600,21600">
                  <v:path/>
                  <v:fill on="f" focussize="0,0"/>
                  <v:stroke on="f" joinstyle="miter"/>
                  <v:imagedata r:id="rId19" o:title=""/>
                  <o:lock v:ext="edit" aspectratio="t"/>
                  <w10:wrap type="none"/>
                  <w10:anchorlock/>
                </v:shape>
              </w:pict>
            </w:r>
            <w:r>
              <w:rPr>
                <w:rFonts w:ascii="宋体" w:hAnsi="宋体" w:eastAsia="宋体" w:cs="宋体"/>
              </w:rPr>
              <w:t xml:space="preserve"> </w:t>
            </w:r>
            <w:r>
              <w:rPr>
                <w:rFonts w:hint="eastAsia" w:ascii="宋体" w:hAnsi="宋体" w:eastAsia="宋体" w:cs="宋体"/>
              </w:rPr>
              <w:t>栅栏</w:t>
            </w:r>
            <w:r>
              <w:rPr>
                <w:rFonts w:ascii="宋体" w:hAnsi="宋体" w:eastAsia="宋体" w:cs="宋体"/>
              </w:rPr>
              <w:t xml:space="preserve">(2) </w:t>
            </w:r>
          </w:p>
        </w:tc>
        <w:tc>
          <w:tcPr>
            <w:tcW w:w="4474" w:type="dxa"/>
            <w:tcBorders>
              <w:top w:val="single" w:color="000000" w:sz="4" w:space="0"/>
              <w:left w:val="single" w:color="000000" w:sz="4" w:space="0"/>
              <w:bottom w:val="single" w:color="000000" w:sz="4" w:space="0"/>
              <w:right w:val="single" w:color="000000" w:sz="4" w:space="0"/>
            </w:tcBorders>
            <w:vAlign w:val="bottom"/>
          </w:tcPr>
          <w:p>
            <w:pPr>
              <w:spacing w:after="0"/>
              <w:ind w:left="1079" w:hanging="932"/>
            </w:pPr>
            <w:r>
              <w:pict>
                <v:shape id="_x0000_i1037" o:spt="75" type="#_x0000_t75" style="height:127.5pt;width:170.25pt;" filled="f" o:preferrelative="t" stroked="f" coordsize="21600,21600">
                  <v:path/>
                  <v:fill on="f" focussize="0,0"/>
                  <v:stroke on="f" joinstyle="miter"/>
                  <v:imagedata r:id="rId20" o:title=""/>
                  <o:lock v:ext="edit" aspectratio="t"/>
                  <w10:wrap type="none"/>
                  <w10:anchorlock/>
                </v:shape>
              </w:pict>
            </w:r>
            <w:r>
              <w:rPr>
                <w:rFonts w:ascii="宋体" w:hAnsi="宋体" w:eastAsia="宋体" w:cs="宋体"/>
              </w:rPr>
              <w:t xml:space="preserve"> </w:t>
            </w:r>
            <w:r>
              <w:rPr>
                <w:rFonts w:hint="eastAsia" w:ascii="宋体" w:hAnsi="宋体" w:eastAsia="宋体" w:cs="宋体"/>
              </w:rPr>
              <w:t>栅栏的起始位置</w:t>
            </w:r>
            <w:r>
              <w:rPr>
                <w:rFonts w:ascii="宋体" w:hAnsi="宋体" w:eastAsia="宋体" w:cs="宋体"/>
              </w:rPr>
              <w:t xml:space="preserve"> </w:t>
            </w:r>
          </w:p>
        </w:tc>
      </w:tr>
    </w:tbl>
    <w:p>
      <w:pPr>
        <w:spacing w:after="2" w:line="238" w:lineRule="auto"/>
        <w:ind w:left="10" w:right="9144"/>
      </w:pPr>
      <w:r>
        <w:rPr>
          <w:rFonts w:ascii="宋体" w:hAnsi="宋体" w:eastAsia="宋体" w:cs="宋体"/>
          <w:sz w:val="24"/>
        </w:rPr>
        <w:t xml:space="preserve">  </w:t>
      </w:r>
    </w:p>
    <w:p>
      <w:pPr>
        <w:spacing w:after="4"/>
        <w:ind w:left="5" w:right="7766" w:hanging="10"/>
      </w:pPr>
      <w:r>
        <w:rPr>
          <w:rFonts w:hint="eastAsia" w:ascii="宋体" w:hAnsi="宋体" w:eastAsia="宋体" w:cs="宋体"/>
          <w:sz w:val="24"/>
          <w:u w:val="single" w:color="000000"/>
        </w:rPr>
        <w:t>随机设置：</w:t>
      </w:r>
      <w:r>
        <w:rPr>
          <w:rFonts w:ascii="宋体" w:hAnsi="宋体" w:eastAsia="宋体" w:cs="宋体"/>
          <w:sz w:val="24"/>
        </w:rPr>
        <w:t xml:space="preserve">  </w:t>
      </w:r>
    </w:p>
    <w:p>
      <w:pPr>
        <w:pStyle w:val="4"/>
        <w:spacing w:after="0"/>
        <w:ind w:left="5" w:right="0"/>
      </w:pPr>
      <w:r>
        <w:rPr>
          <w:rFonts w:hint="eastAsia"/>
        </w:rPr>
        <w:t>场地上，每轮比赛开始前都要随机设置的任务品有：</w:t>
      </w:r>
      <w:r>
        <w:t xml:space="preserve"> </w:t>
      </w:r>
    </w:p>
    <w:p>
      <w:pPr>
        <w:spacing w:after="0"/>
        <w:ind w:left="10"/>
      </w:pPr>
      <w:r>
        <w:rPr>
          <w:rFonts w:ascii="宋体" w:hAnsi="宋体" w:eastAsia="宋体" w:cs="宋体"/>
        </w:rPr>
        <w:t xml:space="preserve"> </w:t>
      </w:r>
    </w:p>
    <w:p>
      <w:pPr>
        <w:numPr>
          <w:ilvl w:val="0"/>
          <w:numId w:val="3"/>
        </w:numPr>
        <w:spacing w:after="25" w:line="266" w:lineRule="auto"/>
        <w:ind w:hanging="360"/>
      </w:pPr>
      <w:r>
        <w:rPr>
          <w:rFonts w:hint="eastAsia" w:ascii="宋体" w:hAnsi="宋体" w:eastAsia="宋体" w:cs="宋体"/>
        </w:rPr>
        <w:t>除了在绿色船上和黄色船上的废弃物，其他两个废弃物的位置</w:t>
      </w:r>
      <w:r>
        <w:rPr>
          <w:rFonts w:ascii="宋体" w:hAnsi="宋体" w:eastAsia="宋体" w:cs="宋体"/>
        </w:rPr>
        <w:t xml:space="preserve"> </w:t>
      </w:r>
    </w:p>
    <w:p>
      <w:pPr>
        <w:numPr>
          <w:ilvl w:val="0"/>
          <w:numId w:val="3"/>
        </w:numPr>
        <w:spacing w:after="5" w:line="266" w:lineRule="auto"/>
        <w:ind w:hanging="360"/>
      </w:pPr>
      <w:r>
        <w:rPr>
          <w:rFonts w:hint="eastAsia" w:ascii="宋体" w:hAnsi="宋体" w:eastAsia="宋体" w:cs="宋体"/>
        </w:rPr>
        <w:t>鲸鱼在其中一个</w:t>
      </w:r>
      <w:r>
        <w:rPr>
          <w:rFonts w:hint="eastAsia" w:ascii="宋体" w:hAnsi="宋体" w:eastAsia="宋体" w:cs="宋体"/>
          <w:color w:val="FF0000"/>
        </w:rPr>
        <w:t>白色</w:t>
      </w:r>
      <w:r>
        <w:rPr>
          <w:rFonts w:hint="eastAsia" w:ascii="宋体" w:hAnsi="宋体" w:eastAsia="宋体" w:cs="宋体"/>
        </w:rPr>
        <w:t>圆圈的位置</w:t>
      </w:r>
      <w:r>
        <w:rPr>
          <w:rFonts w:ascii="宋体" w:hAnsi="宋体" w:eastAsia="宋体" w:cs="宋体"/>
        </w:rPr>
        <w:t xml:space="preserve"> </w:t>
      </w:r>
      <w:r>
        <w:rPr>
          <w:rFonts w:ascii="宋体" w:hAnsi="宋体" w:eastAsia="宋体" w:cs="宋体"/>
          <w:sz w:val="24"/>
        </w:rPr>
        <w:t xml:space="preserve"> </w:t>
      </w:r>
    </w:p>
    <w:p>
      <w:pPr>
        <w:spacing w:after="0"/>
        <w:ind w:left="10"/>
      </w:pPr>
      <w:r>
        <w:rPr>
          <w:rFonts w:ascii="宋体" w:hAnsi="宋体" w:eastAsia="宋体" w:cs="宋体"/>
        </w:rPr>
        <w:t xml:space="preserve"> </w:t>
      </w:r>
    </w:p>
    <w:p>
      <w:pPr>
        <w:spacing w:after="5" w:line="266" w:lineRule="auto"/>
        <w:ind w:left="5" w:hanging="10"/>
      </w:pPr>
      <w:r>
        <w:rPr>
          <w:rFonts w:hint="eastAsia" w:ascii="宋体" w:hAnsi="宋体" w:eastAsia="宋体" w:cs="宋体"/>
        </w:rPr>
        <w:t>下图可以看到一种随机设置的结果：绿色</w:t>
      </w:r>
      <w:r>
        <w:rPr>
          <w:rFonts w:ascii="宋体" w:hAnsi="宋体" w:eastAsia="宋体" w:cs="宋体"/>
        </w:rPr>
        <w:t>X</w:t>
      </w:r>
      <w:r>
        <w:rPr>
          <w:rFonts w:hint="eastAsia" w:ascii="宋体" w:hAnsi="宋体" w:eastAsia="宋体" w:cs="宋体"/>
        </w:rPr>
        <w:t>代表鲸鱼的位置，红色</w:t>
      </w:r>
      <w:r>
        <w:rPr>
          <w:rFonts w:ascii="宋体" w:hAnsi="宋体" w:eastAsia="宋体" w:cs="宋体"/>
        </w:rPr>
        <w:t>X</w:t>
      </w:r>
      <w:r>
        <w:rPr>
          <w:rFonts w:hint="eastAsia" w:ascii="宋体" w:hAnsi="宋体" w:eastAsia="宋体" w:cs="宋体"/>
        </w:rPr>
        <w:t>代表废弃物的位置（此处是指在蓝色和红色船上的废弃物）。</w:t>
      </w:r>
      <w:r>
        <w:rPr>
          <w:rFonts w:ascii="宋体" w:hAnsi="宋体" w:eastAsia="宋体" w:cs="宋体"/>
        </w:rPr>
        <w:t xml:space="preserve"> </w:t>
      </w:r>
    </w:p>
    <w:p>
      <w:pPr>
        <w:spacing w:after="5" w:line="266" w:lineRule="auto"/>
        <w:ind w:left="5" w:hanging="10"/>
      </w:pPr>
      <w:r>
        <w:rPr>
          <w:rFonts w:hint="eastAsia" w:ascii="宋体" w:hAnsi="宋体" w:eastAsia="宋体" w:cs="宋体"/>
        </w:rPr>
        <w:t>你还可以看到黄色船和绿色船也有红色</w:t>
      </w:r>
      <w:r>
        <w:rPr>
          <w:rFonts w:ascii="宋体" w:hAnsi="宋体" w:eastAsia="宋体" w:cs="宋体"/>
        </w:rPr>
        <w:t>X</w:t>
      </w:r>
      <w:r>
        <w:rPr>
          <w:rFonts w:hint="eastAsia" w:ascii="宋体" w:hAnsi="宋体" w:eastAsia="宋体" w:cs="宋体"/>
        </w:rPr>
        <w:t>，因为黄色船和绿色船上始终都有废弃物。</w:t>
      </w:r>
      <w:r>
        <w:rPr>
          <w:rFonts w:ascii="宋体" w:hAnsi="宋体" w:eastAsia="宋体" w:cs="宋体"/>
        </w:rPr>
        <w:t xml:space="preserve"> </w:t>
      </w:r>
    </w:p>
    <w:p>
      <w:pPr>
        <w:spacing w:after="67"/>
        <w:ind w:left="9" w:right="-208"/>
        <w:rPr>
          <w:rFonts w:eastAsia="Times New Roman" w:cs="Times New Roman"/>
        </w:rPr>
      </w:pPr>
      <w:r>
        <w:pict>
          <v:group id="Group 20856" o:spid="_x0000_s1028" o:spt="203" style="height:252.25pt;width:473.65pt;" coordsize="60154,32038">
            <o:lock v:ext="edit"/>
            <v:rect id="Rectangle 981" o:spid="_x0000_s1029" o:spt="1" style="position:absolute;left:5;top:0;height:1864;width:932;" filled="f" stroked="f" coordsize="21600,21600">
              <v:path/>
              <v:fill on="f" focussize="0,0"/>
              <v:stroke on="f"/>
              <v:imagedata o:title=""/>
              <o:lock v:ext="edit"/>
              <v:textbox inset="0mm,0mm,0mm,0mm" style="layout-flow:vertical-ideographic;">
                <w:txbxContent>
                  <w:p>
                    <w:r>
                      <w:rPr>
                        <w:rFonts w:ascii="宋体" w:hAnsi="宋体" w:eastAsia="宋体" w:cs="宋体"/>
                      </w:rPr>
                      <w:t xml:space="preserve"> </w:t>
                    </w:r>
                  </w:p>
                </w:txbxContent>
              </v:textbox>
            </v:rect>
            <v:rect id="Rectangle 982" o:spid="_x0000_s1030" o:spt="1" style="position:absolute;left:59453;top:29218;height:1865;width:933;" filled="f" stroked="f" coordsize="21600,21600">
              <v:path/>
              <v:fill on="f" focussize="0,0"/>
              <v:stroke on="f"/>
              <v:imagedata o:title=""/>
              <o:lock v:ext="edit"/>
              <v:textbox inset="0mm,0mm,0mm,0mm">
                <w:txbxContent>
                  <w:p>
                    <w:r>
                      <w:rPr>
                        <w:rFonts w:ascii="宋体" w:hAnsi="宋体" w:eastAsia="宋体" w:cs="宋体"/>
                      </w:rPr>
                      <w:t xml:space="preserve"> </w:t>
                    </w:r>
                  </w:p>
                </w:txbxContent>
              </v:textbox>
            </v:rect>
            <v:rect id="Rectangle 983" o:spid="_x0000_s1031" o:spt="1" style="position:absolute;left:5;top:30636;height:1864;width:932;" filled="f" stroked="f" coordsize="21600,21600">
              <v:path/>
              <v:fill on="f" focussize="0,0"/>
              <v:stroke on="f"/>
              <v:imagedata o:title=""/>
              <o:lock v:ext="edit"/>
              <v:textbox inset="0mm,0mm,0mm,0mm" style="layout-flow:vertical-ideographic;">
                <w:txbxContent>
                  <w:p>
                    <w:r>
                      <w:rPr>
                        <w:rFonts w:ascii="宋体" w:hAnsi="宋体" w:eastAsia="宋体" w:cs="宋体"/>
                      </w:rPr>
                      <w:t xml:space="preserve"> </w:t>
                    </w:r>
                  </w:p>
                </w:txbxContent>
              </v:textbox>
            </v:rect>
            <v:shape id="Picture 991" o:spid="_x0000_s1032" o:spt="75" type="#_x0000_t75" style="position:absolute;left:0;top:1590;height:28823;width:59428;" filled="f" o:preferrelative="t" stroked="f" coordsize="21600,21600">
              <v:path/>
              <v:fill on="f" focussize="0,0"/>
              <v:stroke on="f" joinstyle="miter"/>
              <v:imagedata r:id="rId21" o:title=""/>
              <o:lock v:ext="edit" aspectratio="t"/>
            </v:shape>
            <v:shape id="Picture 994" o:spid="_x0000_s1033" o:spt="75" type="#_x0000_t75" style="position:absolute;left:32067;top:9242;height:2347;width:2270;" filled="f" o:preferrelative="t" stroked="f" coordsize="21600,21600">
              <v:path/>
              <v:fill on="f" focussize="0,0"/>
              <v:stroke on="f" joinstyle="miter"/>
              <v:imagedata r:id="rId22" o:title=""/>
              <o:lock v:ext="edit" aspectratio="t"/>
            </v:shape>
            <v:shape id="Shape 995" o:spid="_x0000_s1034" o:spt="100" style="position:absolute;left:32525;top:9482;height:1456;width:1387;" fillcolor="#00B050" filled="t" stroked="f" coordsize="138684,145542" path="al34798,0,69342,37973,104013,0,138684,31750,101219,72771,138684,113919l104013,145542,69342,107696,34798,145542,0,113919,37592,72771xe">
              <v:formulas>
                <v:f eqn="sum #1 0 0"/>
                <v:f eqn="sum #0 0 0"/>
                <v:f eqn="sum #1 0 #0"/>
                <v:f eqn="sum 10800 0 0"/>
                <v:f eqn="sum 0 0 #1"/>
                <v:f eqn="sumangle @2 360 0"/>
                <v:f eqn="if @2 @2 @5"/>
                <v:f eqn="sum 0 0 @6"/>
                <v:f eqn="sum #2 0 0"/>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handles>
                <v:h polar="10800,10800" position="@3,#0"/>
                <v:h polar="10800,10800" position="#2,#1" radiusrange="0,10800"/>
              </v:handles>
              <v:path textboxrect="0,0,138684,145542" arrowok="t" o:connecttype="segments" o:connectlocs="@44,@45;@48,@49;@46,@47;@17,@18;@24,@25;@15,@16"/>
              <v:fill on="t" focussize="0,0"/>
              <v:stroke on="f" weight="0pt" miterlimit="-32768" joinstyle="miter"/>
              <v:imagedata o:title=""/>
              <o:lock v:ext="edit"/>
            </v:shape>
            <v:shape id="Shape 996" o:spid="_x0000_s1035" o:spt="100" style="position:absolute;left:32525;top:9482;height:1456;width:1387;" filled="f" stroked="t" coordsize="138684,145542" path="al0,31750,34798,0,69342,37973,104013,0,138684,31750,101219,72771l138684,113919,104013,145542,69342,107696,34798,145542,0,113919xe">
              <v:formulas>
                <v:f eqn="sum #1 0 0"/>
                <v:f eqn="sum #0 0 0"/>
                <v:f eqn="sum #1 0 #0"/>
                <v:f eqn="sum 10800 0 0"/>
                <v:f eqn="sum 0 0 #1"/>
                <v:f eqn="sumangle @2 360 0"/>
                <v:f eqn="if @2 @2 @5"/>
                <v:f eqn="sum 0 0 @6"/>
                <v:f eqn="sum #2 0 0"/>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handles>
                <v:h polar="10800,10800" position="@3,#0"/>
                <v:h polar="10800,10800" position="#2,#1" radiusrange="0,10800"/>
              </v:handles>
              <v:path textboxrect="0,0,138684,145542" arrowok="t" o:connecttype="segments" o:connectlocs="@44,@45;@48,@49;@46,@47;@17,@18;@24,@25;@15,@16"/>
              <v:fill on="f" focussize="0,0"/>
              <v:stroke color="#FFFFFF" miterlimit="-32768" joinstyle="miter"/>
              <v:imagedata o:title=""/>
              <o:lock v:ext="edit"/>
            </v:shape>
            <v:shape id="Picture 999" o:spid="_x0000_s1036" o:spt="75" type="#_x0000_t75" style="position:absolute;left:25468;top:2689;height:2332;width:2270;" filled="f" o:preferrelative="t" stroked="f" coordsize="21600,21600">
              <v:path/>
              <v:fill on="f" focussize="0,0"/>
              <v:stroke on="f" joinstyle="miter"/>
              <v:imagedata r:id="rId23" o:title=""/>
              <o:lock v:ext="edit" aspectratio="t"/>
            </v:shape>
            <v:shape id="Shape 1000" o:spid="_x0000_s1037" o:spt="100" style="position:absolute;left:25928;top:2916;height:1456;width:1387;" fillcolor="#FF0000" filled="t" stroked="f" coordsize="138684,145542" path="al34798,0,69342,37973,104013,0,138684,31750,101219,72771,138684,113919l104013,145542,69342,107696,34798,145542,0,113919,37592,72771xe">
              <v:formulas>
                <v:f eqn="sum #1 0 0"/>
                <v:f eqn="sum #0 0 0"/>
                <v:f eqn="sum #1 0 #0"/>
                <v:f eqn="sum 10800 0 0"/>
                <v:f eqn="sum 0 0 #1"/>
                <v:f eqn="sumangle @2 360 0"/>
                <v:f eqn="if @2 @2 @5"/>
                <v:f eqn="sum 0 0 @6"/>
                <v:f eqn="sum #2 0 0"/>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handles>
                <v:h polar="10800,10800" position="@3,#0"/>
                <v:h polar="10800,10800" position="#2,#1" radiusrange="0,10800"/>
              </v:handles>
              <v:path textboxrect="0,0,138684,145542" arrowok="t" o:connecttype="segments" o:connectlocs="@44,@45;@48,@49;@46,@47;@17,@18;@24,@25;@15,@16"/>
              <v:fill on="t" focussize="0,0"/>
              <v:stroke on="f" weight="0pt" miterlimit="-32768" joinstyle="miter"/>
              <v:imagedata o:title=""/>
              <o:lock v:ext="edit"/>
            </v:shape>
            <v:shape id="Shape 1001" o:spid="_x0000_s1038" o:spt="100" style="position:absolute;left:25928;top:2916;height:1456;width:1387;" filled="f" stroked="t" coordsize="138684,145542" path="al0,31750,34798,0,69342,37973,104013,0,138684,31750,101219,72771l138684,113919,104013,145542,69342,107696,34798,145542,0,113919xe">
              <v:formulas>
                <v:f eqn="sum #1 0 0"/>
                <v:f eqn="sum #0 0 0"/>
                <v:f eqn="sum #1 0 #0"/>
                <v:f eqn="sum 10800 0 0"/>
                <v:f eqn="sum 0 0 #1"/>
                <v:f eqn="sumangle @2 360 0"/>
                <v:f eqn="if @2 @2 @5"/>
                <v:f eqn="sum 0 0 @6"/>
                <v:f eqn="sum #2 0 0"/>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handles>
                <v:h polar="10800,10800" position="@3,#0"/>
                <v:h polar="10800,10800" position="#2,#1" radiusrange="0,10800"/>
              </v:handles>
              <v:path textboxrect="0,0,138684,145542" arrowok="t" o:connecttype="segments" o:connectlocs="@44,@45;@48,@49;@46,@47;@17,@18;@24,@25;@15,@16"/>
              <v:fill on="f" focussize="0,0"/>
              <v:stroke color="#FFFFFF" miterlimit="-32768" joinstyle="miter"/>
              <v:imagedata o:title=""/>
              <o:lock v:ext="edit"/>
            </v:shape>
            <v:shape id="Picture 1004" o:spid="_x0000_s1039" o:spt="75" type="#_x0000_t75" style="position:absolute;left:24874;top:27332;height:2332;width:2255;" filled="f" o:preferrelative="t" stroked="f" coordsize="21600,21600">
              <v:path/>
              <v:fill on="f" focussize="0,0"/>
              <v:stroke on="f" joinstyle="miter"/>
              <v:imagedata r:id="rId24" o:title=""/>
              <o:lock v:ext="edit" aspectratio="t"/>
            </v:shape>
            <v:shape id="Shape 1005" o:spid="_x0000_s1040" o:spt="100" style="position:absolute;left:25331;top:27561;height:1455;width:1387;" fillcolor="#FF0000" filled="t" stroked="f" coordsize="138684,145542" path="al34798,0,69342,37973,104013,0,138684,31750,101219,72771,138684,113919l104013,145542,69342,107696,34798,145542,0,113919,37592,72771xe">
              <v:formulas>
                <v:f eqn="sum #1 0 0"/>
                <v:f eqn="sum #0 0 0"/>
                <v:f eqn="sum #1 0 #0"/>
                <v:f eqn="sum 10800 0 0"/>
                <v:f eqn="sum 0 0 #1"/>
                <v:f eqn="sumangle @2 360 0"/>
                <v:f eqn="if @2 @2 @5"/>
                <v:f eqn="sum 0 0 @6"/>
                <v:f eqn="sum #2 0 0"/>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handles>
                <v:h polar="10800,10800" position="@3,#0"/>
                <v:h polar="10800,10800" position="#2,#1" radiusrange="0,10800"/>
              </v:handles>
              <v:path textboxrect="0,0,138684,145542" arrowok="t" o:connecttype="segments" o:connectlocs="@44,@45;@48,@49;@46,@47;@17,@18;@24,@25;@15,@16"/>
              <v:fill on="t" focussize="0,0"/>
              <v:stroke on="f" weight="0pt" miterlimit="-32768" joinstyle="miter"/>
              <v:imagedata o:title=""/>
              <o:lock v:ext="edit"/>
            </v:shape>
            <v:shape id="Shape 1006" o:spid="_x0000_s1041" o:spt="100" style="position:absolute;left:25331;top:27561;height:1455;width:1387;" filled="f" stroked="t" coordsize="138684,145542" path="al0,31750,34798,0,69342,37973,104013,0,138684,31750,101219,72771l138684,113919,104013,145542,69342,107696,34798,145542,0,113919xe">
              <v:formulas>
                <v:f eqn="sum #1 0 0"/>
                <v:f eqn="sum #0 0 0"/>
                <v:f eqn="sum #1 0 #0"/>
                <v:f eqn="sum 10800 0 0"/>
                <v:f eqn="sum 0 0 #1"/>
                <v:f eqn="sumangle @2 360 0"/>
                <v:f eqn="if @2 @2 @5"/>
                <v:f eqn="sum 0 0 @6"/>
                <v:f eqn="sum #2 0 0"/>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handles>
                <v:h polar="10800,10800" position="@3,#0"/>
                <v:h polar="10800,10800" position="#2,#1" radiusrange="0,10800"/>
              </v:handles>
              <v:path textboxrect="0,0,138684,145542" arrowok="t" o:connecttype="segments" o:connectlocs="@44,@45;@48,@49;@46,@47;@17,@18;@24,@25;@15,@16"/>
              <v:fill on="f" focussize="0,0"/>
              <v:stroke color="#FFFFFF" miterlimit="-32768" joinstyle="miter"/>
              <v:imagedata o:title=""/>
              <o:lock v:ext="edit"/>
            </v:shape>
            <v:shape id="Picture 1009" o:spid="_x0000_s1042" o:spt="75" type="#_x0000_t75" style="position:absolute;left:38803;top:27317;height:2332;width:2270;" filled="f" o:preferrelative="t" stroked="f" coordsize="21600,21600">
              <v:path/>
              <v:fill on="f" focussize="0,0"/>
              <v:stroke on="f" joinstyle="miter"/>
              <v:imagedata r:id="rId25" o:title=""/>
              <o:lock v:ext="edit" aspectratio="t"/>
            </v:shape>
            <v:shape id="Shape 1010" o:spid="_x0000_s1043" o:spt="100" style="position:absolute;left:39269;top:27548;height:1455;width:1387;" fillcolor="#FF0000" filled="t" stroked="f" coordsize="138684,145542" path="al34798,0,69342,37973,104013,0,138684,31750,101219,72771,138684,113919l104013,145542,69342,107696,34798,145542,0,113919,37592,72771xe">
              <v:formulas>
                <v:f eqn="sum #1 0 0"/>
                <v:f eqn="sum #0 0 0"/>
                <v:f eqn="sum #1 0 #0"/>
                <v:f eqn="sum 10800 0 0"/>
                <v:f eqn="sum 0 0 #1"/>
                <v:f eqn="sumangle @2 360 0"/>
                <v:f eqn="if @2 @2 @5"/>
                <v:f eqn="sum 0 0 @6"/>
                <v:f eqn="sum #2 0 0"/>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handles>
                <v:h polar="10800,10800" position="@3,#0"/>
                <v:h polar="10800,10800" position="#2,#1" radiusrange="0,10800"/>
              </v:handles>
              <v:path textboxrect="0,0,138684,145542" arrowok="t" o:connecttype="segments" o:connectlocs="@44,@45;@48,@49;@46,@47;@17,@18;@24,@25;@15,@16"/>
              <v:fill on="t" focussize="0,0"/>
              <v:stroke on="f" weight="0pt" miterlimit="-32768" joinstyle="miter"/>
              <v:imagedata o:title=""/>
              <o:lock v:ext="edit"/>
            </v:shape>
            <v:shape id="Shape 1011" o:spid="_x0000_s1044" o:spt="100" style="position:absolute;left:39269;top:27548;height:1455;width:1387;" filled="f" stroked="t" coordsize="138684,145542" path="al0,31750,34798,0,69342,37973,104013,0,138684,31750,101219,72771l138684,113919,104013,145542,69342,107696,34798,145542,0,113919xe">
              <v:formulas>
                <v:f eqn="sum #1 0 0"/>
                <v:f eqn="sum #0 0 0"/>
                <v:f eqn="sum #1 0 #0"/>
                <v:f eqn="sum 10800 0 0"/>
                <v:f eqn="sum 0 0 #1"/>
                <v:f eqn="sumangle @2 360 0"/>
                <v:f eqn="if @2 @2 @5"/>
                <v:f eqn="sum 0 0 @6"/>
                <v:f eqn="sum #2 0 0"/>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handles>
                <v:h polar="10800,10800" position="@3,#0"/>
                <v:h polar="10800,10800" position="#2,#1" radiusrange="0,10800"/>
              </v:handles>
              <v:path textboxrect="0,0,138684,145542" arrowok="t" o:connecttype="segments" o:connectlocs="@44,@45;@48,@49;@46,@47;@17,@18;@24,@25;@15,@16"/>
              <v:fill on="f" focussize="0,0"/>
              <v:stroke color="#FFFFFF" miterlimit="-32768" joinstyle="miter"/>
              <v:imagedata o:title=""/>
              <o:lock v:ext="edit"/>
            </v:shape>
            <v:shape id="Picture 1014" o:spid="_x0000_s1045" o:spt="75" type="#_x0000_t75" style="position:absolute;left:12057;top:2171;height:2332;width:2270;" filled="f" o:preferrelative="t" stroked="f" coordsize="21600,21600">
              <v:path/>
              <v:fill on="f" focussize="0,0"/>
              <v:stroke on="f" joinstyle="miter"/>
              <v:imagedata r:id="rId25" o:title=""/>
              <o:lock v:ext="edit" aspectratio="t"/>
            </v:shape>
            <v:shape id="Shape 1015" o:spid="_x0000_s1046" o:spt="100" style="position:absolute;left:12523;top:2402;height:1455;width:1387;" fillcolor="#FF0000" filled="t" stroked="f" coordsize="138684,145542" path="al34798,0,69342,37973,104013,0,138684,31750,101219,72771,138684,113919l104013,145542,69342,107696,34798,145542,0,113919,37592,72771xe">
              <v:formulas>
                <v:f eqn="sum #1 0 0"/>
                <v:f eqn="sum #0 0 0"/>
                <v:f eqn="sum #1 0 #0"/>
                <v:f eqn="sum 10800 0 0"/>
                <v:f eqn="sum 0 0 #1"/>
                <v:f eqn="sumangle @2 360 0"/>
                <v:f eqn="if @2 @2 @5"/>
                <v:f eqn="sum 0 0 @6"/>
                <v:f eqn="sum #2 0 0"/>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handles>
                <v:h polar="10800,10800" position="@3,#0"/>
                <v:h polar="10800,10800" position="#2,#1" radiusrange="0,10800"/>
              </v:handles>
              <v:path textboxrect="0,0,138684,145542" arrowok="t" o:connecttype="segments" o:connectlocs="@44,@45;@48,@49;@46,@47;@17,@18;@24,@25;@15,@16"/>
              <v:fill on="t" focussize="0,0"/>
              <v:stroke on="f" weight="0pt" miterlimit="-32768" joinstyle="miter"/>
              <v:imagedata o:title=""/>
              <o:lock v:ext="edit"/>
            </v:shape>
            <v:shape id="Shape 1016" o:spid="_x0000_s1047" o:spt="100" style="position:absolute;left:12523;top:2402;height:1455;width:1387;" filled="f" stroked="t" coordsize="138684,145542" path="al0,31750,34798,0,69342,37973,104013,0,138684,31750,101219,72771l138684,113919,104013,145542,69342,107696,34798,145542,0,113919xe">
              <v:formulas>
                <v:f eqn="sum #1 0 0"/>
                <v:f eqn="sum #0 0 0"/>
                <v:f eqn="sum #1 0 #0"/>
                <v:f eqn="sum 10800 0 0"/>
                <v:f eqn="sum 0 0 #1"/>
                <v:f eqn="sumangle @2 360 0"/>
                <v:f eqn="if @2 @2 @5"/>
                <v:f eqn="sum 0 0 @6"/>
                <v:f eqn="sum #2 0 0"/>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handles>
                <v:h polar="10800,10800" position="@3,#0"/>
                <v:h polar="10800,10800" position="#2,#1" radiusrange="0,10800"/>
              </v:handles>
              <v:path textboxrect="0,0,138684,145542" arrowok="t" o:connecttype="segments" o:connectlocs="@44,@45;@48,@49;@46,@47;@17,@18;@24,@25;@15,@16"/>
              <v:fill on="f" focussize="0,0"/>
              <v:stroke color="#FFFFFF" miterlimit="-32768" joinstyle="miter"/>
              <v:imagedata o:title=""/>
              <o:lock v:ext="edit"/>
            </v:shape>
            <w10:wrap type="none"/>
            <w10:anchorlock/>
          </v:group>
        </w:pict>
      </w:r>
    </w:p>
    <w:p>
      <w:pPr>
        <w:spacing w:after="0"/>
        <w:ind w:left="10"/>
      </w:pPr>
      <w:r>
        <w:rPr>
          <w:rFonts w:ascii="MS Gothic" w:hAnsi="MS Gothic" w:eastAsia="MS Gothic" w:cs="MS Gothic"/>
          <w:sz w:val="24"/>
        </w:rPr>
        <w:t xml:space="preserve"> </w:t>
      </w:r>
      <w:r>
        <w:rPr>
          <w:rFonts w:ascii="MS Gothic" w:hAnsi="MS Gothic" w:eastAsia="MS Gothic" w:cs="MS Gothic"/>
          <w:sz w:val="24"/>
        </w:rPr>
        <w:tab/>
      </w:r>
      <w:r>
        <w:rPr>
          <w:rFonts w:ascii="宋体" w:hAnsi="宋体" w:eastAsia="宋体" w:cs="宋体"/>
          <w:sz w:val="24"/>
        </w:rPr>
        <w:t xml:space="preserve"> </w:t>
      </w:r>
    </w:p>
    <w:p>
      <w:pPr>
        <w:pStyle w:val="2"/>
        <w:ind w:left="401" w:hanging="406"/>
      </w:pPr>
      <w:bookmarkStart w:id="3" w:name="_Toc26228"/>
      <w:r>
        <w:rPr>
          <w:rFonts w:hint="eastAsia"/>
        </w:rPr>
        <w:t>机器人任务</w:t>
      </w:r>
      <w:r>
        <w:t xml:space="preserve"> </w:t>
      </w:r>
      <w:bookmarkEnd w:id="3"/>
    </w:p>
    <w:p>
      <w:pPr>
        <w:pBdr>
          <w:top w:val="single" w:color="000000" w:sz="4" w:space="0"/>
          <w:left w:val="single" w:color="000000" w:sz="4" w:space="0"/>
          <w:bottom w:val="single" w:color="000000" w:sz="4" w:space="0"/>
          <w:right w:val="single" w:color="000000" w:sz="4" w:space="0"/>
        </w:pBdr>
        <w:shd w:val="clear" w:color="auto" w:fill="FDE9D9"/>
        <w:spacing w:after="208" w:line="266" w:lineRule="auto"/>
        <w:ind w:left="126" w:hanging="10"/>
      </w:pPr>
      <w:r>
        <w:rPr>
          <w:rFonts w:hint="eastAsia" w:ascii="宋体" w:hAnsi="宋体" w:eastAsia="宋体" w:cs="宋体"/>
        </w:rPr>
        <w:t>为了更加明确和便于理解，下文将分小节来介绍每一个任务。队伍可以自行决定完成哪些任务，以及完成任务的顺序。最终，比赛结束后将根据场地上的任务完成的状态进行计分。</w:t>
      </w:r>
    </w:p>
    <w:p>
      <w:pPr>
        <w:spacing w:after="248"/>
        <w:ind w:left="10"/>
      </w:pPr>
      <w:r>
        <w:rPr>
          <w:rFonts w:ascii="宋体" w:hAnsi="宋体" w:eastAsia="宋体" w:cs="宋体"/>
        </w:rPr>
        <w:t xml:space="preserve"> </w:t>
      </w:r>
    </w:p>
    <w:p>
      <w:pPr>
        <w:pStyle w:val="3"/>
        <w:ind w:left="401" w:right="0" w:hanging="406"/>
      </w:pPr>
      <w:bookmarkStart w:id="4" w:name="_Toc26229"/>
      <w:r>
        <w:rPr>
          <w:rFonts w:hint="eastAsia"/>
        </w:rPr>
        <w:t>管理船上的废弃物</w:t>
      </w:r>
      <w:r>
        <w:t xml:space="preserve"> </w:t>
      </w:r>
      <w:bookmarkEnd w:id="4"/>
    </w:p>
    <w:p>
      <w:pPr>
        <w:spacing w:after="208" w:line="266" w:lineRule="auto"/>
        <w:ind w:left="5" w:hanging="10"/>
      </w:pPr>
      <w:r>
        <w:rPr>
          <w:rFonts w:hint="eastAsia" w:ascii="宋体" w:hAnsi="宋体" w:eastAsia="宋体" w:cs="宋体"/>
        </w:rPr>
        <w:t>机器人应收集船上的废弃物并将它们带到比赛场地上的回收区。在黄色船和绿色船上收集废弃物的难度稍高，所获得的分数也会更多。</w:t>
      </w:r>
      <w:r>
        <w:rPr>
          <w:rFonts w:ascii="宋体" w:hAnsi="宋体" w:eastAsia="宋体" w:cs="宋体"/>
        </w:rPr>
        <w:t xml:space="preserve">  </w:t>
      </w:r>
    </w:p>
    <w:p>
      <w:pPr>
        <w:spacing w:after="237" w:line="266" w:lineRule="auto"/>
        <w:ind w:left="5" w:hanging="10"/>
      </w:pPr>
      <w:r>
        <w:rPr>
          <w:rFonts w:hint="eastAsia" w:ascii="宋体" w:hAnsi="宋体" w:eastAsia="宋体" w:cs="宋体"/>
        </w:rPr>
        <w:t>如果废弃物在颜色相同的回收区里（比如绿色废弃物在绿色的回收区里）时，可以获得最高分。</w:t>
      </w:r>
      <w:r>
        <w:rPr>
          <w:rFonts w:ascii="宋体" w:hAnsi="宋体" w:eastAsia="宋体" w:cs="宋体"/>
        </w:rPr>
        <w:t xml:space="preserve">  </w:t>
      </w:r>
    </w:p>
    <w:p>
      <w:pPr>
        <w:pStyle w:val="3"/>
        <w:ind w:left="401" w:right="0" w:hanging="406"/>
      </w:pPr>
      <w:bookmarkStart w:id="5" w:name="_Toc26230"/>
      <w:r>
        <w:rPr>
          <w:rFonts w:hint="eastAsia"/>
        </w:rPr>
        <w:t>营救搁浅的鲸鱼</w:t>
      </w:r>
      <w:r>
        <w:t xml:space="preserve"> </w:t>
      </w:r>
      <w:bookmarkEnd w:id="5"/>
    </w:p>
    <w:p>
      <w:pPr>
        <w:spacing w:after="207" w:line="266" w:lineRule="auto"/>
        <w:ind w:left="5" w:hanging="10"/>
      </w:pPr>
      <w:r>
        <w:rPr>
          <w:rFonts w:hint="eastAsia" w:ascii="宋体" w:hAnsi="宋体" w:eastAsia="宋体" w:cs="宋体"/>
        </w:rPr>
        <w:t>在一片珊瑚礁中发现了一头搁浅的鲸鱼，那里的海水很浅，不适合大型动物生存。如果不把它营救出来，它就有可能失去生命。在开阔的海域中有一片自然的鲸鱼观赏区，人们可以在那里观赏鲸鱼。机器人应将鲸鱼从珊瑚礁中救出并带到开阔海域的鲸鱼观赏区。</w:t>
      </w:r>
      <w:r>
        <w:rPr>
          <w:rFonts w:ascii="宋体" w:hAnsi="宋体" w:eastAsia="宋体" w:cs="宋体"/>
        </w:rPr>
        <w:t xml:space="preserve"> </w:t>
      </w:r>
    </w:p>
    <w:p>
      <w:pPr>
        <w:spacing w:after="238" w:line="266" w:lineRule="auto"/>
        <w:ind w:left="5" w:hanging="10"/>
      </w:pPr>
      <w:r>
        <w:rPr>
          <w:rFonts w:hint="eastAsia" w:ascii="宋体" w:hAnsi="宋体" w:eastAsia="宋体" w:cs="宋体"/>
        </w:rPr>
        <w:t>如果鲸鱼的垂直投影完全在观赏区里面，即可获得最高分。鲸鱼观赏区是左上角的深蓝色线条包围的区域。而深蓝色的线条不属于观赏区。不允许破坏鲸鱼模型。</w:t>
      </w:r>
      <w:r>
        <w:rPr>
          <w:rFonts w:ascii="宋体" w:hAnsi="宋体" w:eastAsia="宋体" w:cs="宋体"/>
        </w:rPr>
        <w:t xml:space="preserve"> </w:t>
      </w:r>
    </w:p>
    <w:p>
      <w:pPr>
        <w:pStyle w:val="3"/>
        <w:ind w:left="401" w:right="0" w:hanging="406"/>
      </w:pPr>
      <w:bookmarkStart w:id="6" w:name="_Toc26231"/>
      <w:r>
        <w:rPr>
          <w:rFonts w:hint="eastAsia"/>
        </w:rPr>
        <w:t>修复珊瑚礁</w:t>
      </w:r>
      <w:r>
        <w:t xml:space="preserve"> </w:t>
      </w:r>
      <w:bookmarkEnd w:id="6"/>
    </w:p>
    <w:p>
      <w:pPr>
        <w:spacing w:after="207" w:line="266" w:lineRule="auto"/>
        <w:ind w:left="5" w:hanging="10"/>
      </w:pPr>
      <w:r>
        <w:rPr>
          <w:rFonts w:hint="eastAsia" w:ascii="宋体" w:hAnsi="宋体" w:eastAsia="宋体" w:cs="宋体"/>
        </w:rPr>
        <w:t>海洋生态对我们整个生态系统很重要，所以我们要修复珊瑚礁。在这些地区，珊瑚和其他海洋生物都是生态系统的一部分，他们互相依靠，获取食物和住所。机器人应将新的珊瑚放到旁边的珊瑚礁上。</w:t>
      </w:r>
      <w:r>
        <w:rPr>
          <w:rFonts w:ascii="宋体" w:hAnsi="宋体" w:eastAsia="宋体" w:cs="宋体"/>
        </w:rPr>
        <w:t xml:space="preserve"> </w:t>
      </w:r>
    </w:p>
    <w:p>
      <w:pPr>
        <w:spacing w:after="237" w:line="266" w:lineRule="auto"/>
        <w:ind w:left="5" w:hanging="10"/>
      </w:pPr>
      <w:r>
        <w:rPr>
          <w:rFonts w:hint="eastAsia" w:ascii="宋体" w:hAnsi="宋体" w:eastAsia="宋体" w:cs="宋体"/>
        </w:rPr>
        <w:t>如果珊瑚完全放入珊瑚礁的区域里（珊瑚起始位置旁边的长方形区域），即可获得最高分。每个珊瑚礁区域里最多只能有一个珊瑚得分。</w:t>
      </w:r>
      <w:r>
        <w:rPr>
          <w:rFonts w:ascii="宋体" w:hAnsi="宋体" w:eastAsia="宋体" w:cs="宋体"/>
        </w:rPr>
        <w:t xml:space="preserve">  </w:t>
      </w:r>
    </w:p>
    <w:p>
      <w:pPr>
        <w:pStyle w:val="3"/>
        <w:ind w:left="401" w:right="0" w:hanging="406"/>
      </w:pPr>
      <w:bookmarkStart w:id="7" w:name="_Toc26232"/>
      <w:r>
        <w:rPr>
          <w:rFonts w:hint="eastAsia"/>
        </w:rPr>
        <w:t>加分</w:t>
      </w:r>
      <w:r>
        <w:t xml:space="preserve"> </w:t>
      </w:r>
      <w:bookmarkEnd w:id="7"/>
    </w:p>
    <w:p>
      <w:pPr>
        <w:spacing w:after="288" w:line="266" w:lineRule="auto"/>
        <w:ind w:left="5" w:hanging="10"/>
      </w:pPr>
      <w:r>
        <w:rPr>
          <w:rFonts w:hint="eastAsia" w:ascii="宋体" w:hAnsi="宋体" w:eastAsia="宋体" w:cs="宋体"/>
        </w:rPr>
        <w:t>如果机器人没有移动或破坏栅栏，即可获得加分。如果栅栏的任意支柱不再接触其开始位置的灰色圆圈，即认为栅栏被移动。</w:t>
      </w:r>
      <w:r>
        <w:rPr>
          <w:rFonts w:ascii="宋体" w:hAnsi="宋体" w:eastAsia="宋体" w:cs="宋体"/>
        </w:rPr>
        <w:t xml:space="preserve"> </w:t>
      </w:r>
    </w:p>
    <w:p>
      <w:pPr>
        <w:pStyle w:val="3"/>
        <w:ind w:left="401" w:right="0" w:hanging="406"/>
      </w:pPr>
      <w:bookmarkStart w:id="8" w:name="_Toc26233"/>
      <w:r>
        <w:rPr>
          <w:rFonts w:hint="eastAsia"/>
        </w:rPr>
        <w:t>停靠机器人</w:t>
      </w:r>
      <w:r>
        <w:rPr>
          <w:rFonts w:ascii="Arial" w:hAnsi="Arial" w:cs="Arial"/>
          <w:sz w:val="30"/>
        </w:rPr>
        <w:t xml:space="preserve"> </w:t>
      </w:r>
      <w:bookmarkEnd w:id="8"/>
    </w:p>
    <w:p>
      <w:pPr>
        <w:spacing w:after="5" w:line="266" w:lineRule="auto"/>
        <w:ind w:left="5" w:hanging="10"/>
        <w:rPr>
          <w:rFonts w:ascii="宋体" w:hAnsi="宋体" w:eastAsia="宋体" w:cs="宋体"/>
        </w:rPr>
      </w:pPr>
      <w:r>
        <w:rPr>
          <w:rFonts w:hint="eastAsia" w:ascii="宋体" w:hAnsi="宋体" w:eastAsia="宋体" w:cs="宋体"/>
        </w:rPr>
        <w:t>任务完成后，机器人返回起始</w:t>
      </w:r>
      <w:r>
        <w:rPr>
          <w:rFonts w:ascii="宋体" w:hAnsi="宋体" w:eastAsia="宋体" w:cs="宋体"/>
        </w:rPr>
        <w:t>&amp;</w:t>
      </w:r>
      <w:r>
        <w:rPr>
          <w:rFonts w:hint="eastAsia" w:ascii="宋体" w:hAnsi="宋体" w:eastAsia="宋体" w:cs="宋体"/>
        </w:rPr>
        <w:t>结束区，停止，并且机器人的垂直投影有部分进入起始</w:t>
      </w:r>
      <w:r>
        <w:rPr>
          <w:rFonts w:ascii="宋体" w:hAnsi="宋体" w:eastAsia="宋体" w:cs="宋体"/>
        </w:rPr>
        <w:t>&amp;</w:t>
      </w:r>
      <w:r>
        <w:rPr>
          <w:rFonts w:hint="eastAsia" w:ascii="宋体" w:hAnsi="宋体" w:eastAsia="宋体" w:cs="宋体"/>
        </w:rPr>
        <w:t>结束区。</w:t>
      </w:r>
      <w:r>
        <w:rPr>
          <w:rFonts w:ascii="宋体" w:hAnsi="宋体" w:eastAsia="宋体" w:cs="宋体"/>
        </w:rPr>
        <w:t xml:space="preserve">  </w:t>
      </w:r>
    </w:p>
    <w:p>
      <w:pPr>
        <w:spacing w:after="5" w:line="266" w:lineRule="auto"/>
        <w:ind w:left="5" w:hanging="10"/>
        <w:rPr>
          <w:rFonts w:ascii="宋体" w:hAnsi="宋体" w:eastAsia="宋体" w:cs="宋体"/>
        </w:rPr>
      </w:pPr>
    </w:p>
    <w:p>
      <w:pPr>
        <w:spacing w:after="5" w:line="266" w:lineRule="auto"/>
        <w:ind w:left="5" w:hanging="10"/>
      </w:pPr>
    </w:p>
    <w:p>
      <w:pPr>
        <w:pStyle w:val="2"/>
        <w:spacing w:after="52"/>
        <w:ind w:left="416" w:hanging="406"/>
      </w:pPr>
      <w:bookmarkStart w:id="9" w:name="_Toc26234"/>
      <w:r>
        <w:rPr>
          <w:rFonts w:hint="eastAsia"/>
          <w:sz w:val="36"/>
        </w:rPr>
        <w:t>计分</w:t>
      </w:r>
      <w:r>
        <w:rPr>
          <w:sz w:val="36"/>
        </w:rPr>
        <w:t xml:space="preserve"> </w:t>
      </w:r>
      <w:bookmarkEnd w:id="9"/>
    </w:p>
    <w:p>
      <w:pPr>
        <w:pStyle w:val="4"/>
        <w:spacing w:after="23"/>
        <w:ind w:left="5" w:right="0"/>
      </w:pPr>
      <w:r>
        <w:rPr>
          <w:rFonts w:hint="eastAsia"/>
        </w:rPr>
        <w:t>计分的定义</w:t>
      </w:r>
      <w:r>
        <w:t xml:space="preserve">  </w:t>
      </w:r>
    </w:p>
    <w:p>
      <w:pPr>
        <w:spacing w:after="68"/>
        <w:ind w:left="10"/>
      </w:pPr>
      <w:r>
        <w:rPr>
          <w:rFonts w:ascii="宋体" w:hAnsi="宋体" w:eastAsia="宋体" w:cs="宋体"/>
          <w:sz w:val="24"/>
        </w:rPr>
        <w:t xml:space="preserve"> </w:t>
      </w:r>
    </w:p>
    <w:p>
      <w:pPr>
        <w:pBdr>
          <w:top w:val="single" w:color="000000" w:sz="4" w:space="0"/>
          <w:left w:val="single" w:color="000000" w:sz="4" w:space="0"/>
          <w:bottom w:val="single" w:color="000000" w:sz="4" w:space="0"/>
          <w:right w:val="single" w:color="000000" w:sz="4" w:space="0"/>
        </w:pBdr>
        <w:shd w:val="clear" w:color="auto" w:fill="FDE9D9"/>
        <w:spacing w:after="298" w:line="266" w:lineRule="auto"/>
        <w:ind w:left="118" w:hanging="10"/>
      </w:pPr>
      <w:r>
        <w:rPr>
          <w:rFonts w:hint="eastAsia" w:ascii="宋体" w:hAnsi="宋体" w:eastAsia="宋体" w:cs="宋体"/>
        </w:rPr>
        <w:t>“完全进入”表示比赛元素只与相应区域接触（不包括黑线）。</w:t>
      </w:r>
      <w:r>
        <w:rPr>
          <w:rFonts w:ascii="宋体" w:hAnsi="宋体" w:eastAsia="宋体" w:cs="宋体"/>
        </w:rPr>
        <w:t xml:space="preserve"> </w:t>
      </w:r>
    </w:p>
    <w:p>
      <w:pPr>
        <w:spacing w:after="0"/>
        <w:ind w:left="10"/>
      </w:pPr>
      <w:r>
        <w:rPr>
          <w:rFonts w:ascii="宋体" w:hAnsi="宋体" w:eastAsia="宋体" w:cs="宋体"/>
          <w:sz w:val="24"/>
        </w:rPr>
        <w:t xml:space="preserve"> </w:t>
      </w:r>
    </w:p>
    <w:tbl>
      <w:tblPr>
        <w:tblStyle w:val="11"/>
        <w:tblW w:w="9030" w:type="dxa"/>
        <w:tblInd w:w="16" w:type="dxa"/>
        <w:tblLayout w:type="fixed"/>
        <w:tblCellMar>
          <w:top w:w="94" w:type="dxa"/>
          <w:left w:w="107" w:type="dxa"/>
          <w:bottom w:w="0" w:type="dxa"/>
          <w:right w:w="2" w:type="dxa"/>
        </w:tblCellMar>
      </w:tblPr>
      <w:tblGrid>
        <w:gridCol w:w="6765"/>
        <w:gridCol w:w="1107"/>
        <w:gridCol w:w="1158"/>
      </w:tblGrid>
      <w:tr>
        <w:tblPrEx>
          <w:tblLayout w:type="fixed"/>
          <w:tblCellMar>
            <w:top w:w="94" w:type="dxa"/>
            <w:left w:w="107" w:type="dxa"/>
            <w:bottom w:w="0" w:type="dxa"/>
            <w:right w:w="2" w:type="dxa"/>
          </w:tblCellMar>
        </w:tblPrEx>
        <w:trPr>
          <w:trHeight w:val="452" w:hRule="atLeast"/>
        </w:trPr>
        <w:tc>
          <w:tcPr>
            <w:tcW w:w="6765" w:type="dxa"/>
            <w:tcBorders>
              <w:top w:val="single" w:color="000000" w:sz="4" w:space="0"/>
              <w:left w:val="single" w:color="000000" w:sz="4" w:space="0"/>
              <w:bottom w:val="single" w:color="000000" w:sz="4" w:space="0"/>
              <w:right w:val="single" w:color="000000" w:sz="4" w:space="0"/>
            </w:tcBorders>
          </w:tcPr>
          <w:p>
            <w:pPr>
              <w:spacing w:after="0"/>
            </w:pPr>
            <w:r>
              <w:rPr>
                <w:rFonts w:hint="eastAsia" w:ascii="宋体" w:hAnsi="宋体" w:eastAsia="宋体" w:cs="宋体"/>
              </w:rPr>
              <w:t>任务</w:t>
            </w:r>
            <w:r>
              <w:rPr>
                <w:rFonts w:ascii="宋体" w:hAnsi="宋体" w:eastAsia="宋体" w:cs="宋体"/>
              </w:rPr>
              <w:t xml:space="preserve"> </w:t>
            </w:r>
          </w:p>
        </w:tc>
        <w:tc>
          <w:tcPr>
            <w:tcW w:w="1107" w:type="dxa"/>
            <w:tcBorders>
              <w:top w:val="single" w:color="000000" w:sz="4" w:space="0"/>
              <w:left w:val="single" w:color="000000" w:sz="4" w:space="0"/>
              <w:bottom w:val="single" w:color="000000" w:sz="4" w:space="0"/>
              <w:right w:val="single" w:color="000000" w:sz="4" w:space="0"/>
            </w:tcBorders>
          </w:tcPr>
          <w:p>
            <w:pPr>
              <w:spacing w:after="0"/>
              <w:ind w:left="4"/>
              <w:jc w:val="both"/>
            </w:pPr>
            <w:r>
              <w:rPr>
                <w:rFonts w:hint="eastAsia" w:ascii="宋体" w:hAnsi="宋体" w:eastAsia="宋体" w:cs="宋体"/>
              </w:rPr>
              <w:t>每个得分</w:t>
            </w:r>
            <w:r>
              <w:rPr>
                <w:rFonts w:ascii="宋体" w:hAnsi="宋体" w:eastAsia="宋体" w:cs="宋体"/>
              </w:rPr>
              <w:t xml:space="preserve"> </w:t>
            </w:r>
          </w:p>
        </w:tc>
        <w:tc>
          <w:tcPr>
            <w:tcW w:w="1158" w:type="dxa"/>
            <w:tcBorders>
              <w:top w:val="single" w:color="000000" w:sz="4" w:space="0"/>
              <w:left w:val="single" w:color="000000" w:sz="4" w:space="0"/>
              <w:bottom w:val="single" w:color="000000" w:sz="4" w:space="0"/>
              <w:right w:val="single" w:color="000000" w:sz="4" w:space="0"/>
            </w:tcBorders>
          </w:tcPr>
          <w:p>
            <w:pPr>
              <w:spacing w:after="0"/>
              <w:ind w:left="1"/>
              <w:jc w:val="both"/>
            </w:pPr>
            <w:r>
              <w:rPr>
                <w:rFonts w:hint="eastAsia" w:ascii="宋体" w:hAnsi="宋体" w:eastAsia="宋体" w:cs="宋体"/>
              </w:rPr>
              <w:t>最高得分</w:t>
            </w:r>
            <w:r>
              <w:rPr>
                <w:rFonts w:ascii="宋体" w:hAnsi="宋体" w:eastAsia="宋体" w:cs="宋体"/>
              </w:rPr>
              <w:t xml:space="preserve"> </w:t>
            </w:r>
          </w:p>
        </w:tc>
      </w:tr>
      <w:tr>
        <w:tblPrEx>
          <w:tblLayout w:type="fixed"/>
          <w:tblCellMar>
            <w:top w:w="94" w:type="dxa"/>
            <w:left w:w="107" w:type="dxa"/>
            <w:bottom w:w="0" w:type="dxa"/>
            <w:right w:w="2" w:type="dxa"/>
          </w:tblCellMar>
        </w:tblPrEx>
        <w:trPr>
          <w:trHeight w:val="427" w:hRule="atLeast"/>
        </w:trPr>
        <w:tc>
          <w:tcPr>
            <w:tcW w:w="6765" w:type="dxa"/>
            <w:tcBorders>
              <w:top w:val="single" w:color="000000" w:sz="4" w:space="0"/>
              <w:left w:val="single" w:color="000000" w:sz="4" w:space="0"/>
              <w:bottom w:val="single" w:color="000000" w:sz="4" w:space="0"/>
              <w:right w:val="nil"/>
            </w:tcBorders>
            <w:shd w:val="clear" w:color="auto" w:fill="F2F2F2"/>
          </w:tcPr>
          <w:p>
            <w:pPr>
              <w:spacing w:after="0"/>
            </w:pPr>
            <w:r>
              <w:rPr>
                <w:rFonts w:hint="eastAsia" w:ascii="宋体" w:hAnsi="宋体" w:eastAsia="宋体" w:cs="宋体"/>
              </w:rPr>
              <w:t>管理船上的废弃物</w:t>
            </w:r>
            <w:r>
              <w:rPr>
                <w:rFonts w:ascii="宋体" w:hAnsi="宋体" w:eastAsia="宋体" w:cs="宋体"/>
              </w:rPr>
              <w:t xml:space="preserve"> </w:t>
            </w:r>
          </w:p>
        </w:tc>
        <w:tc>
          <w:tcPr>
            <w:tcW w:w="2265" w:type="dxa"/>
            <w:gridSpan w:val="2"/>
            <w:tcBorders>
              <w:top w:val="single" w:color="000000" w:sz="4" w:space="0"/>
              <w:left w:val="nil"/>
              <w:bottom w:val="single" w:color="000000" w:sz="4" w:space="0"/>
              <w:right w:val="single" w:color="000000" w:sz="4" w:space="0"/>
            </w:tcBorders>
            <w:shd w:val="clear" w:color="auto" w:fill="F2F2F2"/>
          </w:tcPr>
          <w:p/>
        </w:tc>
      </w:tr>
      <w:tr>
        <w:tblPrEx>
          <w:tblLayout w:type="fixed"/>
          <w:tblCellMar>
            <w:top w:w="94" w:type="dxa"/>
            <w:left w:w="107" w:type="dxa"/>
            <w:bottom w:w="0" w:type="dxa"/>
            <w:right w:w="2" w:type="dxa"/>
          </w:tblCellMar>
        </w:tblPrEx>
        <w:trPr>
          <w:trHeight w:val="477" w:hRule="atLeast"/>
        </w:trPr>
        <w:tc>
          <w:tcPr>
            <w:tcW w:w="6765" w:type="dxa"/>
            <w:tcBorders>
              <w:top w:val="single" w:color="000000" w:sz="4" w:space="0"/>
              <w:left w:val="single" w:color="000000" w:sz="4" w:space="0"/>
              <w:bottom w:val="single" w:color="000000" w:sz="4" w:space="0"/>
              <w:right w:val="single" w:color="000000" w:sz="4" w:space="0"/>
            </w:tcBorders>
            <w:vAlign w:val="center"/>
          </w:tcPr>
          <w:p>
            <w:pPr>
              <w:spacing w:after="0"/>
            </w:pPr>
            <w:r>
              <w:rPr>
                <w:rFonts w:hint="eastAsia" w:ascii="宋体" w:hAnsi="宋体" w:eastAsia="宋体" w:cs="宋体"/>
              </w:rPr>
              <w:t>红</w:t>
            </w:r>
            <w:r>
              <w:rPr>
                <w:rFonts w:ascii="宋体" w:hAnsi="宋体" w:eastAsia="宋体" w:cs="宋体"/>
              </w:rPr>
              <w:t>/</w:t>
            </w:r>
            <w:r>
              <w:rPr>
                <w:rFonts w:hint="eastAsia" w:ascii="宋体" w:hAnsi="宋体" w:eastAsia="宋体" w:cs="宋体"/>
              </w:rPr>
              <w:t>黑</w:t>
            </w:r>
            <w:r>
              <w:rPr>
                <w:rFonts w:ascii="宋体" w:hAnsi="宋体" w:eastAsia="宋体" w:cs="宋体"/>
              </w:rPr>
              <w:t>/</w:t>
            </w:r>
            <w:r>
              <w:rPr>
                <w:rFonts w:hint="eastAsia" w:ascii="宋体" w:hAnsi="宋体" w:eastAsia="宋体" w:cs="宋体"/>
              </w:rPr>
              <w:t>白</w:t>
            </w:r>
            <w:r>
              <w:rPr>
                <w:rFonts w:ascii="宋体" w:hAnsi="宋体" w:eastAsia="宋体" w:cs="宋体"/>
              </w:rPr>
              <w:t>/</w:t>
            </w:r>
            <w:r>
              <w:rPr>
                <w:rFonts w:hint="eastAsia" w:ascii="宋体" w:hAnsi="宋体" w:eastAsia="宋体" w:cs="宋体"/>
              </w:rPr>
              <w:t>蓝四个废弃物</w:t>
            </w:r>
            <w:r>
              <w:rPr>
                <w:rFonts w:hint="eastAsia" w:ascii="宋体" w:hAnsi="宋体" w:eastAsia="宋体" w:cs="宋体"/>
                <w:u w:val="single" w:color="000000"/>
              </w:rPr>
              <w:t>完全进入</w:t>
            </w:r>
            <w:r>
              <w:rPr>
                <w:rFonts w:hint="eastAsia" w:ascii="宋体" w:hAnsi="宋体" w:eastAsia="宋体" w:cs="宋体"/>
              </w:rPr>
              <w:t>颜色相同的回收区</w:t>
            </w:r>
            <w:r>
              <w:rPr>
                <w:rFonts w:ascii="宋体" w:hAnsi="宋体" w:eastAsia="宋体" w:cs="宋体"/>
              </w:rPr>
              <w:t xml:space="preserve">  </w:t>
            </w:r>
          </w:p>
        </w:tc>
        <w:tc>
          <w:tcPr>
            <w:tcW w:w="1107" w:type="dxa"/>
            <w:tcBorders>
              <w:top w:val="single" w:color="000000" w:sz="4" w:space="0"/>
              <w:left w:val="single" w:color="000000" w:sz="4" w:space="0"/>
              <w:bottom w:val="single" w:color="000000" w:sz="4" w:space="0"/>
              <w:right w:val="single" w:color="000000" w:sz="4" w:space="0"/>
            </w:tcBorders>
            <w:vAlign w:val="center"/>
          </w:tcPr>
          <w:p>
            <w:pPr>
              <w:spacing w:after="0"/>
              <w:ind w:right="106"/>
              <w:jc w:val="center"/>
            </w:pPr>
            <w:r>
              <w:rPr>
                <w:rFonts w:ascii="宋体" w:hAnsi="宋体" w:eastAsia="宋体" w:cs="宋体"/>
              </w:rPr>
              <w:t xml:space="preserve">10 </w:t>
            </w:r>
          </w:p>
        </w:tc>
        <w:tc>
          <w:tcPr>
            <w:tcW w:w="1158" w:type="dxa"/>
            <w:tcBorders>
              <w:top w:val="single" w:color="000000" w:sz="4" w:space="0"/>
              <w:left w:val="single" w:color="000000" w:sz="4" w:space="0"/>
              <w:bottom w:val="single" w:color="000000" w:sz="4" w:space="0"/>
              <w:right w:val="single" w:color="000000" w:sz="4" w:space="0"/>
            </w:tcBorders>
            <w:vAlign w:val="center"/>
          </w:tcPr>
          <w:p>
            <w:pPr>
              <w:spacing w:after="0"/>
              <w:ind w:right="106"/>
              <w:jc w:val="center"/>
            </w:pPr>
            <w:r>
              <w:rPr>
                <w:rFonts w:ascii="宋体" w:hAnsi="宋体" w:eastAsia="宋体" w:cs="宋体"/>
              </w:rPr>
              <w:t xml:space="preserve">20 </w:t>
            </w:r>
          </w:p>
        </w:tc>
      </w:tr>
      <w:tr>
        <w:tblPrEx>
          <w:tblLayout w:type="fixed"/>
          <w:tblCellMar>
            <w:top w:w="94" w:type="dxa"/>
            <w:left w:w="107" w:type="dxa"/>
            <w:bottom w:w="0" w:type="dxa"/>
            <w:right w:w="2" w:type="dxa"/>
          </w:tblCellMar>
        </w:tblPrEx>
        <w:trPr>
          <w:trHeight w:val="451" w:hRule="atLeast"/>
        </w:trPr>
        <w:tc>
          <w:tcPr>
            <w:tcW w:w="6765" w:type="dxa"/>
            <w:tcBorders>
              <w:top w:val="single" w:color="000000" w:sz="4" w:space="0"/>
              <w:left w:val="single" w:color="000000" w:sz="4" w:space="0"/>
              <w:bottom w:val="single" w:color="000000" w:sz="4" w:space="0"/>
              <w:right w:val="single" w:color="000000" w:sz="4" w:space="0"/>
            </w:tcBorders>
          </w:tcPr>
          <w:p>
            <w:pPr>
              <w:spacing w:after="0"/>
            </w:pPr>
            <w:r>
              <w:rPr>
                <w:rFonts w:hint="eastAsia" w:ascii="宋体" w:hAnsi="宋体" w:eastAsia="宋体" w:cs="宋体"/>
              </w:rPr>
              <w:t>红</w:t>
            </w:r>
            <w:r>
              <w:rPr>
                <w:rFonts w:ascii="宋体" w:hAnsi="宋体" w:eastAsia="宋体" w:cs="宋体"/>
              </w:rPr>
              <w:t>/</w:t>
            </w:r>
            <w:r>
              <w:rPr>
                <w:rFonts w:hint="eastAsia" w:ascii="宋体" w:hAnsi="宋体" w:eastAsia="宋体" w:cs="宋体"/>
              </w:rPr>
              <w:t>黑</w:t>
            </w:r>
            <w:r>
              <w:rPr>
                <w:rFonts w:ascii="宋体" w:hAnsi="宋体" w:eastAsia="宋体" w:cs="宋体"/>
              </w:rPr>
              <w:t>/</w:t>
            </w:r>
            <w:r>
              <w:rPr>
                <w:rFonts w:hint="eastAsia" w:ascii="宋体" w:hAnsi="宋体" w:eastAsia="宋体" w:cs="宋体"/>
              </w:rPr>
              <w:t>白</w:t>
            </w:r>
            <w:r>
              <w:rPr>
                <w:rFonts w:ascii="宋体" w:hAnsi="宋体" w:eastAsia="宋体" w:cs="宋体"/>
              </w:rPr>
              <w:t>/</w:t>
            </w:r>
            <w:r>
              <w:rPr>
                <w:rFonts w:hint="eastAsia" w:ascii="宋体" w:hAnsi="宋体" w:eastAsia="宋体" w:cs="宋体"/>
              </w:rPr>
              <w:t>蓝四个废弃物</w:t>
            </w:r>
            <w:r>
              <w:rPr>
                <w:rFonts w:hint="eastAsia" w:ascii="宋体" w:hAnsi="宋体" w:eastAsia="宋体" w:cs="宋体"/>
                <w:u w:val="single" w:color="000000"/>
              </w:rPr>
              <w:t>接触到</w:t>
            </w:r>
            <w:r>
              <w:rPr>
                <w:rFonts w:hint="eastAsia" w:ascii="宋体" w:hAnsi="宋体" w:eastAsia="宋体" w:cs="宋体"/>
              </w:rPr>
              <w:t>颜色相同的回收区</w:t>
            </w:r>
            <w:r>
              <w:rPr>
                <w:rFonts w:ascii="宋体" w:hAnsi="宋体" w:eastAsia="宋体" w:cs="宋体"/>
              </w:rPr>
              <w:t xml:space="preserve"> </w:t>
            </w:r>
          </w:p>
        </w:tc>
        <w:tc>
          <w:tcPr>
            <w:tcW w:w="1107" w:type="dxa"/>
            <w:tcBorders>
              <w:top w:val="single" w:color="000000" w:sz="4" w:space="0"/>
              <w:left w:val="single" w:color="000000" w:sz="4" w:space="0"/>
              <w:bottom w:val="single" w:color="000000" w:sz="4" w:space="0"/>
              <w:right w:val="single" w:color="000000" w:sz="4" w:space="0"/>
            </w:tcBorders>
          </w:tcPr>
          <w:p>
            <w:pPr>
              <w:spacing w:after="0"/>
              <w:ind w:right="106"/>
              <w:jc w:val="center"/>
            </w:pPr>
            <w:r>
              <w:rPr>
                <w:rFonts w:ascii="宋体" w:hAnsi="宋体" w:eastAsia="宋体" w:cs="宋体"/>
              </w:rPr>
              <w:t xml:space="preserve">5 </w:t>
            </w:r>
          </w:p>
        </w:tc>
        <w:tc>
          <w:tcPr>
            <w:tcW w:w="1158" w:type="dxa"/>
            <w:tcBorders>
              <w:top w:val="single" w:color="000000" w:sz="4" w:space="0"/>
              <w:left w:val="single" w:color="000000" w:sz="4" w:space="0"/>
              <w:bottom w:val="single" w:color="000000" w:sz="4" w:space="0"/>
              <w:right w:val="single" w:color="000000" w:sz="4" w:space="0"/>
            </w:tcBorders>
          </w:tcPr>
          <w:p>
            <w:pPr>
              <w:spacing w:after="0"/>
              <w:ind w:left="5"/>
              <w:jc w:val="center"/>
            </w:pPr>
            <w:r>
              <w:rPr>
                <w:rFonts w:ascii="宋体" w:hAnsi="宋体" w:eastAsia="宋体" w:cs="宋体"/>
              </w:rPr>
              <w:t xml:space="preserve"> </w:t>
            </w:r>
          </w:p>
        </w:tc>
      </w:tr>
      <w:tr>
        <w:tblPrEx>
          <w:tblLayout w:type="fixed"/>
          <w:tblCellMar>
            <w:top w:w="94" w:type="dxa"/>
            <w:left w:w="107" w:type="dxa"/>
            <w:bottom w:w="0" w:type="dxa"/>
            <w:right w:w="2" w:type="dxa"/>
          </w:tblCellMar>
        </w:tblPrEx>
        <w:trPr>
          <w:trHeight w:val="780" w:hRule="atLeast"/>
        </w:trPr>
        <w:tc>
          <w:tcPr>
            <w:tcW w:w="6765" w:type="dxa"/>
            <w:tcBorders>
              <w:top w:val="single" w:color="000000" w:sz="4" w:space="0"/>
              <w:left w:val="single" w:color="000000" w:sz="4" w:space="0"/>
              <w:bottom w:val="single" w:color="000000" w:sz="4" w:space="0"/>
              <w:right w:val="single" w:color="000000" w:sz="4" w:space="0"/>
            </w:tcBorders>
          </w:tcPr>
          <w:p>
            <w:pPr>
              <w:spacing w:after="0"/>
            </w:pPr>
            <w:r>
              <w:rPr>
                <w:rFonts w:hint="eastAsia" w:ascii="宋体" w:hAnsi="宋体" w:eastAsia="宋体" w:cs="宋体"/>
              </w:rPr>
              <w:t>黄</w:t>
            </w:r>
            <w:r>
              <w:rPr>
                <w:rFonts w:ascii="宋体" w:hAnsi="宋体" w:eastAsia="宋体" w:cs="宋体"/>
              </w:rPr>
              <w:t>/</w:t>
            </w:r>
            <w:r>
              <w:rPr>
                <w:rFonts w:hint="eastAsia" w:ascii="宋体" w:hAnsi="宋体" w:eastAsia="宋体" w:cs="宋体"/>
              </w:rPr>
              <w:t>绿两个废弃物</w:t>
            </w:r>
            <w:r>
              <w:rPr>
                <w:rFonts w:hint="eastAsia" w:ascii="宋体" w:hAnsi="宋体" w:eastAsia="宋体" w:cs="宋体"/>
                <w:u w:val="single" w:color="000000"/>
              </w:rPr>
              <w:t>完全进入</w:t>
            </w:r>
            <w:r>
              <w:rPr>
                <w:rFonts w:hint="eastAsia" w:ascii="宋体" w:hAnsi="宋体" w:eastAsia="宋体" w:cs="宋体"/>
              </w:rPr>
              <w:t>颜色相同的回收区并且回收区前面的栅栏没有被移动或损坏</w:t>
            </w:r>
            <w:r>
              <w:rPr>
                <w:rFonts w:ascii="宋体" w:hAnsi="宋体" w:eastAsia="宋体" w:cs="宋体"/>
              </w:rPr>
              <w:t xml:space="preserve"> </w:t>
            </w:r>
          </w:p>
        </w:tc>
        <w:tc>
          <w:tcPr>
            <w:tcW w:w="1107" w:type="dxa"/>
            <w:tcBorders>
              <w:top w:val="single" w:color="000000" w:sz="4" w:space="0"/>
              <w:left w:val="single" w:color="000000" w:sz="4" w:space="0"/>
              <w:bottom w:val="single" w:color="000000" w:sz="4" w:space="0"/>
              <w:right w:val="single" w:color="000000" w:sz="4" w:space="0"/>
            </w:tcBorders>
          </w:tcPr>
          <w:p>
            <w:pPr>
              <w:spacing w:after="0"/>
              <w:ind w:right="106"/>
              <w:jc w:val="center"/>
            </w:pPr>
            <w:r>
              <w:rPr>
                <w:rFonts w:ascii="宋体" w:hAnsi="宋体" w:eastAsia="宋体" w:cs="宋体"/>
              </w:rPr>
              <w:t xml:space="preserve">16 </w:t>
            </w:r>
          </w:p>
        </w:tc>
        <w:tc>
          <w:tcPr>
            <w:tcW w:w="1158" w:type="dxa"/>
            <w:tcBorders>
              <w:top w:val="single" w:color="000000" w:sz="4" w:space="0"/>
              <w:left w:val="single" w:color="000000" w:sz="4" w:space="0"/>
              <w:bottom w:val="single" w:color="000000" w:sz="4" w:space="0"/>
              <w:right w:val="single" w:color="000000" w:sz="4" w:space="0"/>
            </w:tcBorders>
          </w:tcPr>
          <w:p>
            <w:pPr>
              <w:spacing w:after="0"/>
              <w:ind w:right="106"/>
              <w:jc w:val="center"/>
            </w:pPr>
            <w:r>
              <w:rPr>
                <w:rFonts w:ascii="宋体" w:hAnsi="宋体" w:eastAsia="宋体" w:cs="宋体"/>
              </w:rPr>
              <w:t xml:space="preserve">32 </w:t>
            </w:r>
          </w:p>
        </w:tc>
      </w:tr>
      <w:tr>
        <w:tblPrEx>
          <w:tblLayout w:type="fixed"/>
          <w:tblCellMar>
            <w:top w:w="94" w:type="dxa"/>
            <w:left w:w="107" w:type="dxa"/>
            <w:bottom w:w="0" w:type="dxa"/>
            <w:right w:w="2" w:type="dxa"/>
          </w:tblCellMar>
        </w:tblPrEx>
        <w:trPr>
          <w:trHeight w:val="780" w:hRule="atLeast"/>
        </w:trPr>
        <w:tc>
          <w:tcPr>
            <w:tcW w:w="6765" w:type="dxa"/>
            <w:tcBorders>
              <w:top w:val="single" w:color="000000" w:sz="4" w:space="0"/>
              <w:left w:val="single" w:color="000000" w:sz="4" w:space="0"/>
              <w:bottom w:val="single" w:color="000000" w:sz="4" w:space="0"/>
              <w:right w:val="single" w:color="000000" w:sz="4" w:space="0"/>
            </w:tcBorders>
          </w:tcPr>
          <w:p>
            <w:pPr>
              <w:spacing w:after="0"/>
            </w:pPr>
            <w:r>
              <w:rPr>
                <w:rFonts w:hint="eastAsia" w:ascii="宋体" w:hAnsi="宋体" w:eastAsia="宋体" w:cs="宋体"/>
              </w:rPr>
              <w:t>黄</w:t>
            </w:r>
            <w:r>
              <w:rPr>
                <w:rFonts w:ascii="宋体" w:hAnsi="宋体" w:eastAsia="宋体" w:cs="宋体"/>
              </w:rPr>
              <w:t>/</w:t>
            </w:r>
            <w:r>
              <w:rPr>
                <w:rFonts w:hint="eastAsia" w:ascii="宋体" w:hAnsi="宋体" w:eastAsia="宋体" w:cs="宋体"/>
              </w:rPr>
              <w:t>绿两个废弃物</w:t>
            </w:r>
            <w:r>
              <w:rPr>
                <w:rFonts w:hint="eastAsia" w:ascii="宋体" w:hAnsi="宋体" w:eastAsia="宋体" w:cs="宋体"/>
                <w:u w:val="single" w:color="000000"/>
              </w:rPr>
              <w:t>接触到</w:t>
            </w:r>
            <w:r>
              <w:rPr>
                <w:rFonts w:hint="eastAsia" w:ascii="宋体" w:hAnsi="宋体" w:eastAsia="宋体" w:cs="宋体"/>
              </w:rPr>
              <w:t>颜色相同的回收区并且回收区前面的栅栏没有被移动或损坏</w:t>
            </w:r>
            <w:r>
              <w:rPr>
                <w:rFonts w:ascii="宋体" w:hAnsi="宋体" w:eastAsia="宋体" w:cs="宋体"/>
              </w:rPr>
              <w:t xml:space="preserve"> </w:t>
            </w:r>
          </w:p>
        </w:tc>
        <w:tc>
          <w:tcPr>
            <w:tcW w:w="1107" w:type="dxa"/>
            <w:tcBorders>
              <w:top w:val="single" w:color="000000" w:sz="4" w:space="0"/>
              <w:left w:val="single" w:color="000000" w:sz="4" w:space="0"/>
              <w:bottom w:val="single" w:color="000000" w:sz="4" w:space="0"/>
              <w:right w:val="single" w:color="000000" w:sz="4" w:space="0"/>
            </w:tcBorders>
          </w:tcPr>
          <w:p>
            <w:pPr>
              <w:spacing w:after="0"/>
              <w:ind w:right="106"/>
              <w:jc w:val="center"/>
            </w:pPr>
            <w:r>
              <w:rPr>
                <w:rFonts w:ascii="宋体" w:hAnsi="宋体" w:eastAsia="宋体" w:cs="宋体"/>
              </w:rPr>
              <w:t xml:space="preserve">12 </w:t>
            </w:r>
          </w:p>
        </w:tc>
        <w:tc>
          <w:tcPr>
            <w:tcW w:w="1158" w:type="dxa"/>
            <w:tcBorders>
              <w:top w:val="single" w:color="000000" w:sz="4" w:space="0"/>
              <w:left w:val="single" w:color="000000" w:sz="4" w:space="0"/>
              <w:bottom w:val="single" w:color="000000" w:sz="4" w:space="0"/>
              <w:right w:val="single" w:color="000000" w:sz="4" w:space="0"/>
            </w:tcBorders>
          </w:tcPr>
          <w:p>
            <w:pPr>
              <w:spacing w:after="0"/>
              <w:ind w:left="5"/>
              <w:jc w:val="center"/>
            </w:pPr>
            <w:r>
              <w:rPr>
                <w:rFonts w:ascii="宋体" w:hAnsi="宋体" w:eastAsia="宋体" w:cs="宋体"/>
              </w:rPr>
              <w:t xml:space="preserve"> </w:t>
            </w:r>
          </w:p>
        </w:tc>
      </w:tr>
      <w:tr>
        <w:tblPrEx>
          <w:tblLayout w:type="fixed"/>
          <w:tblCellMar>
            <w:top w:w="94" w:type="dxa"/>
            <w:left w:w="107" w:type="dxa"/>
            <w:bottom w:w="0" w:type="dxa"/>
            <w:right w:w="2" w:type="dxa"/>
          </w:tblCellMar>
        </w:tblPrEx>
        <w:trPr>
          <w:trHeight w:val="455" w:hRule="atLeast"/>
        </w:trPr>
        <w:tc>
          <w:tcPr>
            <w:tcW w:w="6765" w:type="dxa"/>
            <w:tcBorders>
              <w:top w:val="single" w:color="000000" w:sz="4" w:space="0"/>
              <w:left w:val="single" w:color="000000" w:sz="4" w:space="0"/>
              <w:bottom w:val="single" w:color="000000" w:sz="4" w:space="0"/>
              <w:right w:val="single" w:color="000000" w:sz="4" w:space="0"/>
            </w:tcBorders>
          </w:tcPr>
          <w:p>
            <w:pPr>
              <w:spacing w:after="0"/>
            </w:pPr>
            <w:r>
              <w:rPr>
                <w:rFonts w:hint="eastAsia" w:ascii="宋体" w:hAnsi="宋体" w:eastAsia="宋体" w:cs="宋体"/>
                <w:color w:val="FF0000"/>
              </w:rPr>
              <w:t>黄</w:t>
            </w:r>
            <w:r>
              <w:rPr>
                <w:rFonts w:ascii="宋体" w:hAnsi="宋体" w:eastAsia="宋体" w:cs="宋体"/>
                <w:color w:val="FF0000"/>
              </w:rPr>
              <w:t>/</w:t>
            </w:r>
            <w:r>
              <w:rPr>
                <w:rFonts w:hint="eastAsia" w:ascii="宋体" w:hAnsi="宋体" w:eastAsia="宋体" w:cs="宋体"/>
                <w:color w:val="FF0000"/>
              </w:rPr>
              <w:t>绿两个废弃物在舱口外面（不再接触舱口模型）</w:t>
            </w:r>
            <w:r>
              <w:rPr>
                <w:rFonts w:ascii="宋体" w:hAnsi="宋体" w:eastAsia="宋体" w:cs="宋体"/>
                <w:color w:val="FF0000"/>
              </w:rPr>
              <w:t xml:space="preserve"> </w:t>
            </w:r>
          </w:p>
        </w:tc>
        <w:tc>
          <w:tcPr>
            <w:tcW w:w="1107" w:type="dxa"/>
            <w:tcBorders>
              <w:top w:val="single" w:color="000000" w:sz="4" w:space="0"/>
              <w:left w:val="single" w:color="000000" w:sz="4" w:space="0"/>
              <w:bottom w:val="single" w:color="000000" w:sz="4" w:space="0"/>
              <w:right w:val="single" w:color="000000" w:sz="4" w:space="0"/>
            </w:tcBorders>
          </w:tcPr>
          <w:p>
            <w:pPr>
              <w:spacing w:after="0"/>
              <w:ind w:right="106"/>
              <w:jc w:val="center"/>
            </w:pPr>
            <w:r>
              <w:rPr>
                <w:rFonts w:ascii="宋体" w:hAnsi="宋体" w:eastAsia="宋体" w:cs="宋体"/>
              </w:rPr>
              <w:t xml:space="preserve">4 </w:t>
            </w:r>
          </w:p>
        </w:tc>
        <w:tc>
          <w:tcPr>
            <w:tcW w:w="1158" w:type="dxa"/>
            <w:tcBorders>
              <w:top w:val="single" w:color="000000" w:sz="4" w:space="0"/>
              <w:left w:val="single" w:color="000000" w:sz="4" w:space="0"/>
              <w:bottom w:val="single" w:color="000000" w:sz="4" w:space="0"/>
              <w:right w:val="single" w:color="000000" w:sz="4" w:space="0"/>
            </w:tcBorders>
          </w:tcPr>
          <w:p>
            <w:pPr>
              <w:spacing w:after="0"/>
              <w:ind w:right="106"/>
              <w:jc w:val="center"/>
            </w:pPr>
            <w:r>
              <w:rPr>
                <w:rFonts w:ascii="宋体" w:hAnsi="宋体" w:eastAsia="宋体" w:cs="宋体"/>
                <w:color w:val="FF0000"/>
              </w:rPr>
              <w:t>8</w:t>
            </w:r>
            <w:r>
              <w:rPr>
                <w:rFonts w:ascii="宋体" w:hAnsi="宋体" w:eastAsia="宋体" w:cs="宋体"/>
              </w:rPr>
              <w:t xml:space="preserve"> </w:t>
            </w:r>
          </w:p>
        </w:tc>
      </w:tr>
      <w:tr>
        <w:tblPrEx>
          <w:tblLayout w:type="fixed"/>
          <w:tblCellMar>
            <w:top w:w="94" w:type="dxa"/>
            <w:left w:w="107" w:type="dxa"/>
            <w:bottom w:w="0" w:type="dxa"/>
            <w:right w:w="2" w:type="dxa"/>
          </w:tblCellMar>
        </w:tblPrEx>
        <w:trPr>
          <w:trHeight w:val="427" w:hRule="atLeast"/>
        </w:trPr>
        <w:tc>
          <w:tcPr>
            <w:tcW w:w="6765" w:type="dxa"/>
            <w:tcBorders>
              <w:top w:val="single" w:color="000000" w:sz="4" w:space="0"/>
              <w:left w:val="single" w:color="000000" w:sz="4" w:space="0"/>
              <w:bottom w:val="single" w:color="000000" w:sz="4" w:space="0"/>
              <w:right w:val="nil"/>
            </w:tcBorders>
            <w:shd w:val="clear" w:color="auto" w:fill="F2F2F2"/>
          </w:tcPr>
          <w:p>
            <w:pPr>
              <w:spacing w:after="0"/>
            </w:pPr>
            <w:r>
              <w:rPr>
                <w:rFonts w:hint="eastAsia" w:ascii="宋体" w:hAnsi="宋体" w:eastAsia="宋体" w:cs="宋体"/>
              </w:rPr>
              <w:t>营救搁浅的鲸鱼</w:t>
            </w:r>
            <w:r>
              <w:rPr>
                <w:rFonts w:ascii="宋体" w:hAnsi="宋体" w:eastAsia="宋体" w:cs="宋体"/>
              </w:rPr>
              <w:t xml:space="preserve"> </w:t>
            </w:r>
          </w:p>
        </w:tc>
        <w:tc>
          <w:tcPr>
            <w:tcW w:w="2265" w:type="dxa"/>
            <w:gridSpan w:val="2"/>
            <w:tcBorders>
              <w:top w:val="single" w:color="000000" w:sz="4" w:space="0"/>
              <w:left w:val="nil"/>
              <w:bottom w:val="single" w:color="000000" w:sz="4" w:space="0"/>
              <w:right w:val="single" w:color="000000" w:sz="4" w:space="0"/>
            </w:tcBorders>
            <w:shd w:val="clear" w:color="auto" w:fill="F2F2F2"/>
          </w:tcPr>
          <w:p/>
        </w:tc>
      </w:tr>
      <w:tr>
        <w:tblPrEx>
          <w:tblLayout w:type="fixed"/>
          <w:tblCellMar>
            <w:top w:w="94" w:type="dxa"/>
            <w:left w:w="107" w:type="dxa"/>
            <w:bottom w:w="0" w:type="dxa"/>
            <w:right w:w="2" w:type="dxa"/>
          </w:tblCellMar>
        </w:tblPrEx>
        <w:trPr>
          <w:trHeight w:val="476" w:hRule="atLeast"/>
        </w:trPr>
        <w:tc>
          <w:tcPr>
            <w:tcW w:w="6765" w:type="dxa"/>
            <w:tcBorders>
              <w:top w:val="single" w:color="000000" w:sz="4" w:space="0"/>
              <w:left w:val="single" w:color="000000" w:sz="4" w:space="0"/>
              <w:bottom w:val="single" w:color="000000" w:sz="4" w:space="0"/>
              <w:right w:val="single" w:color="000000" w:sz="4" w:space="0"/>
            </w:tcBorders>
            <w:vAlign w:val="center"/>
          </w:tcPr>
          <w:p>
            <w:pPr>
              <w:spacing w:after="0"/>
            </w:pPr>
            <w:r>
              <w:rPr>
                <w:rFonts w:hint="eastAsia" w:ascii="宋体" w:hAnsi="宋体" w:eastAsia="宋体" w:cs="宋体"/>
              </w:rPr>
              <w:t>鲸鱼的垂直投影完全进入鲸鱼的观赏区并且鲸鱼没有被损坏</w:t>
            </w:r>
            <w:r>
              <w:rPr>
                <w:rFonts w:ascii="宋体" w:hAnsi="宋体" w:eastAsia="宋体" w:cs="宋体"/>
              </w:rPr>
              <w:t xml:space="preserve"> </w:t>
            </w:r>
          </w:p>
        </w:tc>
        <w:tc>
          <w:tcPr>
            <w:tcW w:w="1107" w:type="dxa"/>
            <w:tcBorders>
              <w:top w:val="single" w:color="000000" w:sz="4" w:space="0"/>
              <w:left w:val="single" w:color="000000" w:sz="4" w:space="0"/>
              <w:bottom w:val="single" w:color="000000" w:sz="4" w:space="0"/>
              <w:right w:val="single" w:color="000000" w:sz="4" w:space="0"/>
            </w:tcBorders>
            <w:vAlign w:val="center"/>
          </w:tcPr>
          <w:p>
            <w:pPr>
              <w:spacing w:after="0"/>
              <w:ind w:right="106"/>
              <w:jc w:val="center"/>
            </w:pPr>
            <w:r>
              <w:rPr>
                <w:rFonts w:ascii="宋体" w:hAnsi="宋体" w:eastAsia="宋体" w:cs="宋体"/>
              </w:rPr>
              <w:t xml:space="preserve">19 </w:t>
            </w:r>
          </w:p>
        </w:tc>
        <w:tc>
          <w:tcPr>
            <w:tcW w:w="1158" w:type="dxa"/>
            <w:tcBorders>
              <w:top w:val="single" w:color="000000" w:sz="4" w:space="0"/>
              <w:left w:val="single" w:color="000000" w:sz="4" w:space="0"/>
              <w:bottom w:val="single" w:color="000000" w:sz="4" w:space="0"/>
              <w:right w:val="single" w:color="000000" w:sz="4" w:space="0"/>
            </w:tcBorders>
            <w:vAlign w:val="center"/>
          </w:tcPr>
          <w:p>
            <w:pPr>
              <w:spacing w:after="0"/>
              <w:ind w:right="106"/>
              <w:jc w:val="center"/>
            </w:pPr>
            <w:r>
              <w:rPr>
                <w:rFonts w:ascii="宋体" w:hAnsi="宋体" w:eastAsia="宋体" w:cs="宋体"/>
              </w:rPr>
              <w:t xml:space="preserve">19 </w:t>
            </w:r>
          </w:p>
        </w:tc>
      </w:tr>
      <w:tr>
        <w:tblPrEx>
          <w:tblLayout w:type="fixed"/>
          <w:tblCellMar>
            <w:top w:w="94" w:type="dxa"/>
            <w:left w:w="107" w:type="dxa"/>
            <w:bottom w:w="0" w:type="dxa"/>
            <w:right w:w="2" w:type="dxa"/>
          </w:tblCellMar>
        </w:tblPrEx>
        <w:trPr>
          <w:trHeight w:val="453" w:hRule="atLeast"/>
        </w:trPr>
        <w:tc>
          <w:tcPr>
            <w:tcW w:w="6765" w:type="dxa"/>
            <w:tcBorders>
              <w:top w:val="single" w:color="000000" w:sz="4" w:space="0"/>
              <w:left w:val="single" w:color="000000" w:sz="4" w:space="0"/>
              <w:bottom w:val="single" w:color="000000" w:sz="4" w:space="0"/>
              <w:right w:val="single" w:color="000000" w:sz="4" w:space="0"/>
            </w:tcBorders>
          </w:tcPr>
          <w:p>
            <w:pPr>
              <w:spacing w:after="0"/>
            </w:pPr>
            <w:r>
              <w:rPr>
                <w:rFonts w:hint="eastAsia" w:ascii="宋体" w:hAnsi="宋体" w:eastAsia="宋体" w:cs="宋体"/>
              </w:rPr>
              <w:t>鲸鱼的垂直投影部分进入鲸鱼的观赏区并且鲸鱼没有被损坏</w:t>
            </w:r>
            <w:r>
              <w:rPr>
                <w:rFonts w:ascii="宋体" w:hAnsi="宋体" w:eastAsia="宋体" w:cs="宋体"/>
              </w:rPr>
              <w:t xml:space="preserve"> </w:t>
            </w:r>
          </w:p>
        </w:tc>
        <w:tc>
          <w:tcPr>
            <w:tcW w:w="1107" w:type="dxa"/>
            <w:tcBorders>
              <w:top w:val="single" w:color="000000" w:sz="4" w:space="0"/>
              <w:left w:val="single" w:color="000000" w:sz="4" w:space="0"/>
              <w:bottom w:val="single" w:color="000000" w:sz="4" w:space="0"/>
              <w:right w:val="single" w:color="000000" w:sz="4" w:space="0"/>
            </w:tcBorders>
          </w:tcPr>
          <w:p>
            <w:pPr>
              <w:spacing w:after="0"/>
              <w:ind w:right="106"/>
              <w:jc w:val="center"/>
            </w:pPr>
            <w:r>
              <w:rPr>
                <w:rFonts w:ascii="宋体" w:hAnsi="宋体" w:eastAsia="宋体" w:cs="宋体"/>
              </w:rPr>
              <w:t xml:space="preserve">8 </w:t>
            </w:r>
          </w:p>
        </w:tc>
        <w:tc>
          <w:tcPr>
            <w:tcW w:w="1158" w:type="dxa"/>
            <w:tcBorders>
              <w:top w:val="single" w:color="000000" w:sz="4" w:space="0"/>
              <w:left w:val="single" w:color="000000" w:sz="4" w:space="0"/>
              <w:bottom w:val="single" w:color="000000" w:sz="4" w:space="0"/>
              <w:right w:val="single" w:color="000000" w:sz="4" w:space="0"/>
            </w:tcBorders>
          </w:tcPr>
          <w:p>
            <w:pPr>
              <w:spacing w:after="0"/>
              <w:ind w:left="5"/>
              <w:jc w:val="center"/>
            </w:pPr>
            <w:r>
              <w:rPr>
                <w:rFonts w:ascii="宋体" w:hAnsi="宋体" w:eastAsia="宋体" w:cs="宋体"/>
              </w:rPr>
              <w:t xml:space="preserve"> </w:t>
            </w:r>
          </w:p>
        </w:tc>
      </w:tr>
      <w:tr>
        <w:tblPrEx>
          <w:tblLayout w:type="fixed"/>
          <w:tblCellMar>
            <w:top w:w="94" w:type="dxa"/>
            <w:left w:w="107" w:type="dxa"/>
            <w:bottom w:w="0" w:type="dxa"/>
            <w:right w:w="2" w:type="dxa"/>
          </w:tblCellMar>
        </w:tblPrEx>
        <w:trPr>
          <w:trHeight w:val="427" w:hRule="atLeast"/>
        </w:trPr>
        <w:tc>
          <w:tcPr>
            <w:tcW w:w="6765" w:type="dxa"/>
            <w:tcBorders>
              <w:top w:val="single" w:color="000000" w:sz="4" w:space="0"/>
              <w:left w:val="single" w:color="000000" w:sz="4" w:space="0"/>
              <w:bottom w:val="single" w:color="000000" w:sz="4" w:space="0"/>
              <w:right w:val="nil"/>
            </w:tcBorders>
            <w:shd w:val="clear" w:color="auto" w:fill="F2F2F2"/>
          </w:tcPr>
          <w:p>
            <w:pPr>
              <w:spacing w:after="0"/>
            </w:pPr>
            <w:r>
              <w:rPr>
                <w:rFonts w:hint="eastAsia" w:ascii="宋体" w:hAnsi="宋体" w:eastAsia="宋体" w:cs="宋体"/>
              </w:rPr>
              <w:t>修复珊瑚礁</w:t>
            </w:r>
            <w:r>
              <w:rPr>
                <w:rFonts w:ascii="宋体" w:hAnsi="宋体" w:eastAsia="宋体" w:cs="宋体"/>
              </w:rPr>
              <w:t xml:space="preserve"> </w:t>
            </w:r>
          </w:p>
        </w:tc>
        <w:tc>
          <w:tcPr>
            <w:tcW w:w="2265" w:type="dxa"/>
            <w:gridSpan w:val="2"/>
            <w:tcBorders>
              <w:top w:val="single" w:color="000000" w:sz="4" w:space="0"/>
              <w:left w:val="nil"/>
              <w:bottom w:val="single" w:color="000000" w:sz="4" w:space="0"/>
              <w:right w:val="single" w:color="000000" w:sz="4" w:space="0"/>
            </w:tcBorders>
            <w:shd w:val="clear" w:color="auto" w:fill="F2F2F2"/>
          </w:tcPr>
          <w:p/>
        </w:tc>
      </w:tr>
      <w:tr>
        <w:tblPrEx>
          <w:tblLayout w:type="fixed"/>
          <w:tblCellMar>
            <w:top w:w="94" w:type="dxa"/>
            <w:left w:w="107" w:type="dxa"/>
            <w:bottom w:w="0" w:type="dxa"/>
            <w:right w:w="2" w:type="dxa"/>
          </w:tblCellMar>
        </w:tblPrEx>
        <w:trPr>
          <w:trHeight w:val="719" w:hRule="atLeast"/>
        </w:trPr>
        <w:tc>
          <w:tcPr>
            <w:tcW w:w="6765" w:type="dxa"/>
            <w:tcBorders>
              <w:top w:val="single" w:color="000000" w:sz="4" w:space="0"/>
              <w:left w:val="single" w:color="000000" w:sz="4" w:space="0"/>
              <w:bottom w:val="single" w:color="000000" w:sz="4" w:space="0"/>
              <w:right w:val="single" w:color="000000" w:sz="4" w:space="0"/>
            </w:tcBorders>
          </w:tcPr>
          <w:p>
            <w:pPr>
              <w:spacing w:after="0"/>
              <w:jc w:val="both"/>
            </w:pPr>
            <w:r>
              <w:rPr>
                <w:rFonts w:hint="eastAsia" w:ascii="宋体" w:hAnsi="宋体" w:eastAsia="宋体" w:cs="宋体"/>
              </w:rPr>
              <w:t>一个珊瑚模型完全进入珊瑚礁区域（每个珊瑚礁区域最多放一个珊瑚）</w:t>
            </w:r>
            <w:r>
              <w:rPr>
                <w:rFonts w:ascii="宋体" w:hAnsi="宋体" w:eastAsia="宋体" w:cs="宋体"/>
              </w:rPr>
              <w:t xml:space="preserve"> </w:t>
            </w:r>
          </w:p>
        </w:tc>
        <w:tc>
          <w:tcPr>
            <w:tcW w:w="1107" w:type="dxa"/>
            <w:tcBorders>
              <w:top w:val="single" w:color="000000" w:sz="4" w:space="0"/>
              <w:left w:val="single" w:color="000000" w:sz="4" w:space="0"/>
              <w:bottom w:val="single" w:color="000000" w:sz="4" w:space="0"/>
              <w:right w:val="single" w:color="000000" w:sz="4" w:space="0"/>
            </w:tcBorders>
          </w:tcPr>
          <w:p>
            <w:pPr>
              <w:spacing w:after="0"/>
              <w:ind w:right="106"/>
              <w:jc w:val="center"/>
            </w:pPr>
            <w:r>
              <w:rPr>
                <w:rFonts w:ascii="宋体" w:hAnsi="宋体" w:eastAsia="宋体" w:cs="宋体"/>
              </w:rPr>
              <w:t xml:space="preserve">6 </w:t>
            </w:r>
          </w:p>
        </w:tc>
        <w:tc>
          <w:tcPr>
            <w:tcW w:w="1158" w:type="dxa"/>
            <w:tcBorders>
              <w:top w:val="single" w:color="000000" w:sz="4" w:space="0"/>
              <w:left w:val="single" w:color="000000" w:sz="4" w:space="0"/>
              <w:bottom w:val="single" w:color="000000" w:sz="4" w:space="0"/>
              <w:right w:val="single" w:color="000000" w:sz="4" w:space="0"/>
            </w:tcBorders>
          </w:tcPr>
          <w:p>
            <w:pPr>
              <w:spacing w:after="0"/>
              <w:ind w:right="106"/>
              <w:jc w:val="center"/>
            </w:pPr>
            <w:r>
              <w:rPr>
                <w:rFonts w:ascii="宋体" w:hAnsi="宋体" w:eastAsia="宋体" w:cs="宋体"/>
              </w:rPr>
              <w:t xml:space="preserve">24 </w:t>
            </w:r>
          </w:p>
        </w:tc>
      </w:tr>
      <w:tr>
        <w:tblPrEx>
          <w:tblLayout w:type="fixed"/>
          <w:tblCellMar>
            <w:top w:w="94" w:type="dxa"/>
            <w:left w:w="107" w:type="dxa"/>
            <w:bottom w:w="0" w:type="dxa"/>
            <w:right w:w="2" w:type="dxa"/>
          </w:tblCellMar>
        </w:tblPrEx>
        <w:trPr>
          <w:trHeight w:val="695" w:hRule="atLeast"/>
        </w:trPr>
        <w:tc>
          <w:tcPr>
            <w:tcW w:w="6765" w:type="dxa"/>
            <w:tcBorders>
              <w:top w:val="single" w:color="000000" w:sz="4" w:space="0"/>
              <w:left w:val="single" w:color="000000" w:sz="4" w:space="0"/>
              <w:bottom w:val="single" w:color="000000" w:sz="4" w:space="0"/>
              <w:right w:val="single" w:color="000000" w:sz="4" w:space="0"/>
            </w:tcBorders>
          </w:tcPr>
          <w:p>
            <w:pPr>
              <w:spacing w:after="0"/>
              <w:jc w:val="both"/>
            </w:pPr>
            <w:r>
              <w:rPr>
                <w:rFonts w:hint="eastAsia" w:ascii="宋体" w:hAnsi="宋体" w:eastAsia="宋体" w:cs="宋体"/>
              </w:rPr>
              <w:t>一个珊瑚模型接触到珊瑚礁区域（每个珊瑚礁区域最多接触一个珊瑚）</w:t>
            </w:r>
            <w:r>
              <w:rPr>
                <w:rFonts w:ascii="宋体" w:hAnsi="宋体" w:eastAsia="宋体" w:cs="宋体"/>
              </w:rPr>
              <w:t xml:space="preserve"> </w:t>
            </w:r>
          </w:p>
        </w:tc>
        <w:tc>
          <w:tcPr>
            <w:tcW w:w="1107" w:type="dxa"/>
            <w:tcBorders>
              <w:top w:val="single" w:color="000000" w:sz="4" w:space="0"/>
              <w:left w:val="single" w:color="000000" w:sz="4" w:space="0"/>
              <w:bottom w:val="single" w:color="000000" w:sz="4" w:space="0"/>
              <w:right w:val="single" w:color="000000" w:sz="4" w:space="0"/>
            </w:tcBorders>
          </w:tcPr>
          <w:p>
            <w:pPr>
              <w:spacing w:after="0"/>
              <w:ind w:right="106"/>
              <w:jc w:val="center"/>
            </w:pPr>
            <w:r>
              <w:rPr>
                <w:rFonts w:ascii="宋体" w:hAnsi="宋体" w:eastAsia="宋体" w:cs="宋体"/>
              </w:rPr>
              <w:t xml:space="preserve">3 </w:t>
            </w:r>
          </w:p>
        </w:tc>
        <w:tc>
          <w:tcPr>
            <w:tcW w:w="1158" w:type="dxa"/>
            <w:tcBorders>
              <w:top w:val="single" w:color="000000" w:sz="4" w:space="0"/>
              <w:left w:val="single" w:color="000000" w:sz="4" w:space="0"/>
              <w:bottom w:val="single" w:color="000000" w:sz="4" w:space="0"/>
              <w:right w:val="single" w:color="000000" w:sz="4" w:space="0"/>
            </w:tcBorders>
          </w:tcPr>
          <w:p>
            <w:pPr>
              <w:spacing w:after="0"/>
              <w:ind w:left="5"/>
              <w:jc w:val="center"/>
            </w:pPr>
            <w:r>
              <w:rPr>
                <w:rFonts w:ascii="宋体" w:hAnsi="宋体" w:eastAsia="宋体" w:cs="宋体"/>
              </w:rPr>
              <w:t xml:space="preserve"> </w:t>
            </w:r>
          </w:p>
        </w:tc>
      </w:tr>
      <w:tr>
        <w:tblPrEx>
          <w:tblLayout w:type="fixed"/>
          <w:tblCellMar>
            <w:top w:w="94" w:type="dxa"/>
            <w:left w:w="107" w:type="dxa"/>
            <w:bottom w:w="0" w:type="dxa"/>
            <w:right w:w="2" w:type="dxa"/>
          </w:tblCellMar>
        </w:tblPrEx>
        <w:trPr>
          <w:trHeight w:val="430" w:hRule="atLeast"/>
        </w:trPr>
        <w:tc>
          <w:tcPr>
            <w:tcW w:w="6765" w:type="dxa"/>
            <w:tcBorders>
              <w:top w:val="single" w:color="000000" w:sz="4" w:space="0"/>
              <w:left w:val="single" w:color="000000" w:sz="4" w:space="0"/>
              <w:bottom w:val="single" w:color="000000" w:sz="4" w:space="0"/>
              <w:right w:val="nil"/>
            </w:tcBorders>
            <w:shd w:val="clear" w:color="auto" w:fill="F2F2F2"/>
          </w:tcPr>
          <w:p>
            <w:pPr>
              <w:spacing w:after="0"/>
            </w:pPr>
            <w:r>
              <w:rPr>
                <w:rFonts w:hint="eastAsia" w:ascii="宋体" w:hAnsi="宋体" w:eastAsia="宋体" w:cs="宋体"/>
              </w:rPr>
              <w:t>加分</w:t>
            </w:r>
            <w:r>
              <w:rPr>
                <w:rFonts w:ascii="宋体" w:hAnsi="宋体" w:eastAsia="宋体" w:cs="宋体"/>
              </w:rPr>
              <w:t xml:space="preserve"> </w:t>
            </w:r>
          </w:p>
        </w:tc>
        <w:tc>
          <w:tcPr>
            <w:tcW w:w="2265" w:type="dxa"/>
            <w:gridSpan w:val="2"/>
            <w:tcBorders>
              <w:top w:val="single" w:color="000000" w:sz="4" w:space="0"/>
              <w:left w:val="nil"/>
              <w:bottom w:val="single" w:color="000000" w:sz="4" w:space="0"/>
              <w:right w:val="single" w:color="000000" w:sz="4" w:space="0"/>
            </w:tcBorders>
            <w:shd w:val="clear" w:color="auto" w:fill="F2F2F2"/>
          </w:tcPr>
          <w:p/>
        </w:tc>
      </w:tr>
      <w:tr>
        <w:tblPrEx>
          <w:tblLayout w:type="fixed"/>
          <w:tblCellMar>
            <w:top w:w="94" w:type="dxa"/>
            <w:left w:w="107" w:type="dxa"/>
            <w:bottom w:w="0" w:type="dxa"/>
            <w:right w:w="2" w:type="dxa"/>
          </w:tblCellMar>
        </w:tblPrEx>
        <w:trPr>
          <w:trHeight w:val="475" w:hRule="atLeast"/>
        </w:trPr>
        <w:tc>
          <w:tcPr>
            <w:tcW w:w="6765" w:type="dxa"/>
            <w:tcBorders>
              <w:top w:val="single" w:color="000000" w:sz="4" w:space="0"/>
              <w:left w:val="single" w:color="000000" w:sz="4" w:space="0"/>
              <w:bottom w:val="single" w:color="000000" w:sz="4" w:space="0"/>
              <w:right w:val="single" w:color="000000" w:sz="4" w:space="0"/>
            </w:tcBorders>
            <w:vAlign w:val="center"/>
          </w:tcPr>
          <w:p>
            <w:pPr>
              <w:spacing w:after="0"/>
            </w:pPr>
            <w:r>
              <w:rPr>
                <w:rFonts w:hint="eastAsia" w:ascii="宋体" w:hAnsi="宋体" w:eastAsia="宋体" w:cs="宋体"/>
              </w:rPr>
              <w:t>栅栏的支柱接触灰色圆圈并且栅栏没有被损坏</w:t>
            </w:r>
            <w:r>
              <w:rPr>
                <w:rFonts w:ascii="宋体" w:hAnsi="宋体" w:eastAsia="宋体" w:cs="宋体"/>
              </w:rPr>
              <w:t xml:space="preserve"> </w:t>
            </w:r>
          </w:p>
        </w:tc>
        <w:tc>
          <w:tcPr>
            <w:tcW w:w="1107" w:type="dxa"/>
            <w:tcBorders>
              <w:top w:val="single" w:color="000000" w:sz="4" w:space="0"/>
              <w:left w:val="single" w:color="000000" w:sz="4" w:space="0"/>
              <w:bottom w:val="single" w:color="000000" w:sz="4" w:space="0"/>
              <w:right w:val="single" w:color="000000" w:sz="4" w:space="0"/>
            </w:tcBorders>
            <w:vAlign w:val="center"/>
          </w:tcPr>
          <w:p>
            <w:pPr>
              <w:spacing w:after="0"/>
              <w:ind w:right="106"/>
              <w:jc w:val="center"/>
            </w:pPr>
            <w:r>
              <w:rPr>
                <w:rFonts w:ascii="宋体" w:hAnsi="宋体" w:eastAsia="宋体" w:cs="宋体"/>
              </w:rPr>
              <w:t xml:space="preserve">3 </w:t>
            </w:r>
          </w:p>
        </w:tc>
        <w:tc>
          <w:tcPr>
            <w:tcW w:w="1158" w:type="dxa"/>
            <w:tcBorders>
              <w:top w:val="single" w:color="000000" w:sz="4" w:space="0"/>
              <w:left w:val="single" w:color="000000" w:sz="4" w:space="0"/>
              <w:bottom w:val="single" w:color="000000" w:sz="4" w:space="0"/>
              <w:right w:val="single" w:color="000000" w:sz="4" w:space="0"/>
            </w:tcBorders>
            <w:vAlign w:val="center"/>
          </w:tcPr>
          <w:p>
            <w:pPr>
              <w:spacing w:after="0"/>
              <w:ind w:right="106"/>
              <w:jc w:val="center"/>
            </w:pPr>
            <w:r>
              <w:rPr>
                <w:rFonts w:ascii="宋体" w:hAnsi="宋体" w:eastAsia="宋体" w:cs="宋体"/>
              </w:rPr>
              <w:t xml:space="preserve">6 </w:t>
            </w:r>
          </w:p>
        </w:tc>
      </w:tr>
      <w:tr>
        <w:tblPrEx>
          <w:tblLayout w:type="fixed"/>
          <w:tblCellMar>
            <w:top w:w="94" w:type="dxa"/>
            <w:left w:w="107" w:type="dxa"/>
            <w:bottom w:w="0" w:type="dxa"/>
            <w:right w:w="2" w:type="dxa"/>
          </w:tblCellMar>
        </w:tblPrEx>
        <w:trPr>
          <w:trHeight w:val="427" w:hRule="atLeast"/>
        </w:trPr>
        <w:tc>
          <w:tcPr>
            <w:tcW w:w="6765" w:type="dxa"/>
            <w:tcBorders>
              <w:top w:val="single" w:color="000000" w:sz="4" w:space="0"/>
              <w:left w:val="single" w:color="000000" w:sz="4" w:space="0"/>
              <w:bottom w:val="single" w:color="000000" w:sz="4" w:space="0"/>
              <w:right w:val="nil"/>
            </w:tcBorders>
            <w:shd w:val="clear" w:color="auto" w:fill="F2F2F2"/>
          </w:tcPr>
          <w:p>
            <w:pPr>
              <w:spacing w:after="0"/>
            </w:pPr>
            <w:r>
              <w:rPr>
                <w:rFonts w:hint="eastAsia" w:ascii="宋体" w:hAnsi="宋体" w:eastAsia="宋体" w:cs="宋体"/>
              </w:rPr>
              <w:t>停靠机器人</w:t>
            </w:r>
            <w:r>
              <w:rPr>
                <w:rFonts w:ascii="宋体" w:hAnsi="宋体" w:eastAsia="宋体" w:cs="宋体"/>
              </w:rPr>
              <w:t xml:space="preserve"> </w:t>
            </w:r>
          </w:p>
        </w:tc>
        <w:tc>
          <w:tcPr>
            <w:tcW w:w="2265" w:type="dxa"/>
            <w:gridSpan w:val="2"/>
            <w:tcBorders>
              <w:top w:val="single" w:color="000000" w:sz="4" w:space="0"/>
              <w:left w:val="nil"/>
              <w:bottom w:val="single" w:color="000000" w:sz="4" w:space="0"/>
              <w:right w:val="single" w:color="000000" w:sz="4" w:space="0"/>
            </w:tcBorders>
            <w:shd w:val="clear" w:color="auto" w:fill="F2F2F2"/>
          </w:tcPr>
          <w:p/>
        </w:tc>
      </w:tr>
      <w:tr>
        <w:tblPrEx>
          <w:tblLayout w:type="fixed"/>
          <w:tblCellMar>
            <w:top w:w="94" w:type="dxa"/>
            <w:left w:w="107" w:type="dxa"/>
            <w:bottom w:w="0" w:type="dxa"/>
            <w:right w:w="2" w:type="dxa"/>
          </w:tblCellMar>
        </w:tblPrEx>
        <w:trPr>
          <w:trHeight w:val="719" w:hRule="atLeast"/>
        </w:trPr>
        <w:tc>
          <w:tcPr>
            <w:tcW w:w="6765" w:type="dxa"/>
            <w:tcBorders>
              <w:top w:val="single" w:color="000000" w:sz="4" w:space="0"/>
              <w:left w:val="single" w:color="000000" w:sz="4" w:space="0"/>
              <w:bottom w:val="single" w:color="000000" w:sz="4" w:space="0"/>
              <w:right w:val="single" w:color="000000" w:sz="4" w:space="0"/>
            </w:tcBorders>
          </w:tcPr>
          <w:p>
            <w:pPr>
              <w:spacing w:after="0"/>
            </w:pPr>
            <w:r>
              <w:rPr>
                <w:rFonts w:hint="eastAsia" w:ascii="宋体" w:hAnsi="宋体" w:eastAsia="宋体" w:cs="宋体"/>
              </w:rPr>
              <w:t>机器人的垂直投影部分进入起始</w:t>
            </w:r>
            <w:r>
              <w:rPr>
                <w:rFonts w:ascii="宋体" w:hAnsi="宋体" w:eastAsia="宋体" w:cs="宋体"/>
              </w:rPr>
              <w:t>&amp;</w:t>
            </w:r>
            <w:r>
              <w:rPr>
                <w:rFonts w:hint="eastAsia" w:ascii="宋体" w:hAnsi="宋体" w:eastAsia="宋体" w:cs="宋体"/>
              </w:rPr>
              <w:t>结束区</w:t>
            </w:r>
            <w:r>
              <w:rPr>
                <w:rFonts w:ascii="宋体" w:hAnsi="宋体" w:eastAsia="宋体" w:cs="宋体"/>
              </w:rPr>
              <w:t xml:space="preserve"> </w:t>
            </w:r>
          </w:p>
          <w:p>
            <w:pPr>
              <w:spacing w:after="0"/>
            </w:pPr>
            <w:r>
              <w:rPr>
                <w:rFonts w:ascii="宋体" w:hAnsi="宋体" w:eastAsia="宋体" w:cs="宋体"/>
              </w:rPr>
              <w:t>(</w:t>
            </w:r>
            <w:r>
              <w:rPr>
                <w:rFonts w:hint="eastAsia" w:ascii="宋体" w:hAnsi="宋体" w:eastAsia="宋体" w:cs="宋体"/>
              </w:rPr>
              <w:t>仅在获得其他任务分（不含加分）时方可获得该项分数</w:t>
            </w:r>
            <w:r>
              <w:rPr>
                <w:rFonts w:ascii="宋体" w:hAnsi="宋体" w:eastAsia="宋体" w:cs="宋体"/>
              </w:rPr>
              <w:t xml:space="preserve">) </w:t>
            </w:r>
          </w:p>
        </w:tc>
        <w:tc>
          <w:tcPr>
            <w:tcW w:w="1107" w:type="dxa"/>
            <w:tcBorders>
              <w:top w:val="single" w:color="000000" w:sz="4" w:space="0"/>
              <w:left w:val="single" w:color="000000" w:sz="4" w:space="0"/>
              <w:bottom w:val="single" w:color="000000" w:sz="4" w:space="0"/>
              <w:right w:val="single" w:color="000000" w:sz="4" w:space="0"/>
            </w:tcBorders>
          </w:tcPr>
          <w:p>
            <w:pPr>
              <w:spacing w:after="0"/>
              <w:ind w:left="4"/>
              <w:jc w:val="center"/>
            </w:pPr>
            <w:r>
              <w:rPr>
                <w:rFonts w:ascii="宋体" w:hAnsi="宋体" w:eastAsia="宋体" w:cs="宋体"/>
              </w:rPr>
              <w:t xml:space="preserve"> </w:t>
            </w:r>
          </w:p>
        </w:tc>
        <w:tc>
          <w:tcPr>
            <w:tcW w:w="1158" w:type="dxa"/>
            <w:tcBorders>
              <w:top w:val="single" w:color="000000" w:sz="4" w:space="0"/>
              <w:left w:val="single" w:color="000000" w:sz="4" w:space="0"/>
              <w:bottom w:val="single" w:color="000000" w:sz="4" w:space="0"/>
              <w:right w:val="single" w:color="000000" w:sz="4" w:space="0"/>
            </w:tcBorders>
          </w:tcPr>
          <w:p>
            <w:pPr>
              <w:spacing w:after="0"/>
              <w:ind w:right="106"/>
              <w:jc w:val="center"/>
            </w:pPr>
            <w:r>
              <w:rPr>
                <w:rFonts w:ascii="宋体" w:hAnsi="宋体" w:eastAsia="宋体" w:cs="宋体"/>
              </w:rPr>
              <w:t xml:space="preserve">15 </w:t>
            </w:r>
          </w:p>
        </w:tc>
      </w:tr>
      <w:tr>
        <w:tblPrEx>
          <w:tblLayout w:type="fixed"/>
          <w:tblCellMar>
            <w:top w:w="94" w:type="dxa"/>
            <w:left w:w="107" w:type="dxa"/>
            <w:bottom w:w="0" w:type="dxa"/>
            <w:right w:w="2" w:type="dxa"/>
          </w:tblCellMar>
        </w:tblPrEx>
        <w:trPr>
          <w:trHeight w:val="451" w:hRule="atLeast"/>
        </w:trPr>
        <w:tc>
          <w:tcPr>
            <w:tcW w:w="6765" w:type="dxa"/>
            <w:tcBorders>
              <w:top w:val="single" w:color="000000" w:sz="4" w:space="0"/>
              <w:left w:val="single" w:color="000000" w:sz="4" w:space="0"/>
              <w:bottom w:val="single" w:color="000000" w:sz="4" w:space="0"/>
              <w:right w:val="single" w:color="000000" w:sz="4" w:space="0"/>
            </w:tcBorders>
          </w:tcPr>
          <w:p>
            <w:pPr>
              <w:spacing w:after="0"/>
            </w:pPr>
            <w:r>
              <w:rPr>
                <w:rFonts w:hint="eastAsia" w:ascii="宋体" w:hAnsi="宋体" w:eastAsia="宋体" w:cs="宋体"/>
              </w:rPr>
              <w:t>最高分</w:t>
            </w:r>
            <w:r>
              <w:rPr>
                <w:rFonts w:ascii="宋体" w:hAnsi="宋体" w:eastAsia="宋体" w:cs="宋体"/>
              </w:rPr>
              <w:t xml:space="preserve"> </w:t>
            </w:r>
          </w:p>
        </w:tc>
        <w:tc>
          <w:tcPr>
            <w:tcW w:w="1107" w:type="dxa"/>
            <w:tcBorders>
              <w:top w:val="single" w:color="000000" w:sz="4" w:space="0"/>
              <w:left w:val="single" w:color="000000" w:sz="4" w:space="0"/>
              <w:bottom w:val="single" w:color="000000" w:sz="4" w:space="0"/>
              <w:right w:val="single" w:color="000000" w:sz="4" w:space="0"/>
            </w:tcBorders>
          </w:tcPr>
          <w:p>
            <w:pPr>
              <w:spacing w:after="0"/>
              <w:ind w:left="4"/>
              <w:jc w:val="center"/>
            </w:pPr>
            <w:r>
              <w:rPr>
                <w:rFonts w:ascii="宋体" w:hAnsi="宋体" w:eastAsia="宋体" w:cs="宋体"/>
              </w:rPr>
              <w:t xml:space="preserve"> </w:t>
            </w:r>
          </w:p>
        </w:tc>
        <w:tc>
          <w:tcPr>
            <w:tcW w:w="1158" w:type="dxa"/>
            <w:tcBorders>
              <w:top w:val="single" w:color="000000" w:sz="4" w:space="0"/>
              <w:left w:val="single" w:color="000000" w:sz="4" w:space="0"/>
              <w:bottom w:val="single" w:color="000000" w:sz="4" w:space="0"/>
              <w:right w:val="single" w:color="000000" w:sz="4" w:space="0"/>
            </w:tcBorders>
          </w:tcPr>
          <w:p>
            <w:pPr>
              <w:spacing w:after="0"/>
              <w:ind w:right="103"/>
              <w:jc w:val="center"/>
            </w:pPr>
            <w:r>
              <w:rPr>
                <w:rFonts w:ascii="宋体" w:hAnsi="宋体" w:eastAsia="宋体" w:cs="宋体"/>
              </w:rPr>
              <w:t>124</w:t>
            </w:r>
            <w:r>
              <w:rPr>
                <w:rFonts w:ascii="宋体" w:hAnsi="宋体" w:eastAsia="宋体" w:cs="宋体"/>
                <w:color w:val="FF0000"/>
              </w:rPr>
              <w:t xml:space="preserve"> </w:t>
            </w:r>
          </w:p>
        </w:tc>
      </w:tr>
    </w:tbl>
    <w:p>
      <w:pPr>
        <w:spacing w:after="0"/>
        <w:ind w:left="10"/>
      </w:pPr>
      <w:r>
        <w:rPr>
          <w:rFonts w:ascii="宋体" w:hAnsi="宋体" w:eastAsia="宋体" w:cs="宋体"/>
          <w:sz w:val="24"/>
        </w:rPr>
        <w:t xml:space="preserve"> </w:t>
      </w:r>
    </w:p>
    <w:p>
      <w:pPr>
        <w:pStyle w:val="4"/>
        <w:spacing w:after="0"/>
        <w:ind w:left="5" w:right="0"/>
      </w:pPr>
      <w:r>
        <w:rPr>
          <w:rFonts w:hint="eastAsia"/>
          <w:sz w:val="28"/>
        </w:rPr>
        <w:t>计分说明</w:t>
      </w:r>
      <w:r>
        <w:rPr>
          <w:sz w:val="28"/>
        </w:rPr>
        <w:t xml:space="preserve"> </w:t>
      </w:r>
    </w:p>
    <w:p>
      <w:pPr>
        <w:spacing w:after="0"/>
        <w:ind w:left="10"/>
      </w:pPr>
      <w:r>
        <w:rPr>
          <w:rFonts w:ascii="宋体" w:hAnsi="宋体" w:eastAsia="宋体" w:cs="宋体"/>
          <w:sz w:val="28"/>
        </w:rPr>
        <w:t xml:space="preserve">  </w:t>
      </w:r>
    </w:p>
    <w:tbl>
      <w:tblPr>
        <w:tblStyle w:val="11"/>
        <w:tblW w:w="9041" w:type="dxa"/>
        <w:tblInd w:w="12" w:type="dxa"/>
        <w:tblLayout w:type="fixed"/>
        <w:tblCellMar>
          <w:top w:w="53" w:type="dxa"/>
          <w:left w:w="0" w:type="dxa"/>
          <w:bottom w:w="36" w:type="dxa"/>
          <w:right w:w="22" w:type="dxa"/>
        </w:tblCellMar>
      </w:tblPr>
      <w:tblGrid>
        <w:gridCol w:w="3013"/>
        <w:gridCol w:w="3015"/>
        <w:gridCol w:w="3013"/>
      </w:tblGrid>
      <w:tr>
        <w:tblPrEx>
          <w:tblLayout w:type="fixed"/>
          <w:tblCellMar>
            <w:top w:w="53" w:type="dxa"/>
            <w:left w:w="0" w:type="dxa"/>
            <w:bottom w:w="36" w:type="dxa"/>
            <w:right w:w="22" w:type="dxa"/>
          </w:tblCellMar>
        </w:tblPrEx>
        <w:trPr>
          <w:trHeight w:val="1351" w:hRule="atLeast"/>
        </w:trPr>
        <w:tc>
          <w:tcPr>
            <w:tcW w:w="9041" w:type="dxa"/>
            <w:gridSpan w:val="3"/>
            <w:tcBorders>
              <w:top w:val="single" w:color="000000" w:sz="4" w:space="0"/>
              <w:left w:val="single" w:color="000000" w:sz="4" w:space="0"/>
              <w:bottom w:val="single" w:color="000000" w:sz="4" w:space="0"/>
              <w:right w:val="single" w:color="000000" w:sz="4" w:space="0"/>
            </w:tcBorders>
            <w:shd w:val="clear" w:color="auto" w:fill="F2F2F2"/>
            <w:vAlign w:val="center"/>
          </w:tcPr>
          <w:p>
            <w:pPr>
              <w:spacing w:after="0"/>
              <w:ind w:left="107"/>
            </w:pPr>
            <w:r>
              <w:rPr>
                <w:rFonts w:hint="eastAsia" w:ascii="宋体" w:hAnsi="宋体" w:eastAsia="宋体" w:cs="宋体"/>
                <w:sz w:val="24"/>
              </w:rPr>
              <w:t>红</w:t>
            </w:r>
            <w:r>
              <w:rPr>
                <w:rFonts w:ascii="宋体" w:hAnsi="宋体" w:eastAsia="宋体" w:cs="宋体"/>
                <w:sz w:val="24"/>
              </w:rPr>
              <w:t>/</w:t>
            </w:r>
            <w:r>
              <w:rPr>
                <w:rFonts w:hint="eastAsia" w:ascii="宋体" w:hAnsi="宋体" w:eastAsia="宋体" w:cs="宋体"/>
                <w:sz w:val="24"/>
              </w:rPr>
              <w:t>黑</w:t>
            </w:r>
            <w:r>
              <w:rPr>
                <w:rFonts w:ascii="宋体" w:hAnsi="宋体" w:eastAsia="宋体" w:cs="宋体"/>
                <w:sz w:val="24"/>
              </w:rPr>
              <w:t>/</w:t>
            </w:r>
            <w:r>
              <w:rPr>
                <w:rFonts w:hint="eastAsia" w:ascii="宋体" w:hAnsi="宋体" w:eastAsia="宋体" w:cs="宋体"/>
                <w:sz w:val="24"/>
              </w:rPr>
              <w:t>白</w:t>
            </w:r>
            <w:r>
              <w:rPr>
                <w:rFonts w:ascii="宋体" w:hAnsi="宋体" w:eastAsia="宋体" w:cs="宋体"/>
                <w:sz w:val="24"/>
              </w:rPr>
              <w:t>/</w:t>
            </w:r>
            <w:r>
              <w:rPr>
                <w:rFonts w:hint="eastAsia" w:ascii="宋体" w:hAnsi="宋体" w:eastAsia="宋体" w:cs="宋体"/>
                <w:sz w:val="24"/>
              </w:rPr>
              <w:t>蓝四个废弃物</w:t>
            </w:r>
            <w:r>
              <w:rPr>
                <w:rFonts w:hint="eastAsia" w:ascii="宋体" w:hAnsi="宋体" w:eastAsia="宋体" w:cs="宋体"/>
                <w:sz w:val="24"/>
                <w:u w:val="single" w:color="000000"/>
              </w:rPr>
              <w:t>完全进入</w:t>
            </w:r>
            <w:r>
              <w:rPr>
                <w:rFonts w:hint="eastAsia" w:ascii="宋体" w:hAnsi="宋体" w:eastAsia="宋体" w:cs="宋体"/>
                <w:sz w:val="24"/>
              </w:rPr>
              <w:t>颜色相同的回收区</w:t>
            </w:r>
            <w:r>
              <w:rPr>
                <w:rFonts w:ascii="Wingdings" w:hAnsi="Wingdings" w:cs="Wingdings"/>
              </w:rPr>
              <w:t>➔</w:t>
            </w:r>
            <w:r>
              <w:rPr>
                <w:rFonts w:ascii="宋体" w:hAnsi="宋体" w:eastAsia="宋体" w:cs="宋体"/>
              </w:rPr>
              <w:t xml:space="preserve"> 10 </w:t>
            </w:r>
            <w:r>
              <w:rPr>
                <w:rFonts w:hint="eastAsia" w:ascii="宋体" w:hAnsi="宋体" w:eastAsia="宋体" w:cs="宋体"/>
              </w:rPr>
              <w:t>分</w:t>
            </w:r>
            <w:r>
              <w:rPr>
                <w:rFonts w:hint="eastAsia" w:ascii="宋体" w:hAnsi="宋体" w:eastAsia="宋体" w:cs="宋体"/>
                <w:sz w:val="24"/>
              </w:rPr>
              <w:t>红</w:t>
            </w:r>
            <w:r>
              <w:rPr>
                <w:rFonts w:ascii="宋体" w:hAnsi="宋体" w:eastAsia="宋体" w:cs="宋体"/>
                <w:sz w:val="24"/>
              </w:rPr>
              <w:t>/</w:t>
            </w:r>
            <w:r>
              <w:rPr>
                <w:rFonts w:hint="eastAsia" w:ascii="宋体" w:hAnsi="宋体" w:eastAsia="宋体" w:cs="宋体"/>
                <w:sz w:val="24"/>
              </w:rPr>
              <w:t>黑</w:t>
            </w:r>
            <w:r>
              <w:rPr>
                <w:rFonts w:ascii="宋体" w:hAnsi="宋体" w:eastAsia="宋体" w:cs="宋体"/>
                <w:sz w:val="24"/>
              </w:rPr>
              <w:t>/</w:t>
            </w:r>
            <w:r>
              <w:rPr>
                <w:rFonts w:hint="eastAsia" w:ascii="宋体" w:hAnsi="宋体" w:eastAsia="宋体" w:cs="宋体"/>
                <w:sz w:val="24"/>
              </w:rPr>
              <w:t>白</w:t>
            </w:r>
            <w:r>
              <w:rPr>
                <w:rFonts w:ascii="宋体" w:hAnsi="宋体" w:eastAsia="宋体" w:cs="宋体"/>
                <w:sz w:val="24"/>
              </w:rPr>
              <w:t>/</w:t>
            </w:r>
            <w:r>
              <w:rPr>
                <w:rFonts w:hint="eastAsia" w:ascii="宋体" w:hAnsi="宋体" w:eastAsia="宋体" w:cs="宋体"/>
                <w:sz w:val="24"/>
              </w:rPr>
              <w:t>蓝四个废弃物</w:t>
            </w:r>
            <w:r>
              <w:rPr>
                <w:rFonts w:hint="eastAsia" w:ascii="宋体" w:hAnsi="宋体" w:eastAsia="宋体" w:cs="宋体"/>
                <w:sz w:val="24"/>
                <w:u w:val="single" w:color="000000"/>
              </w:rPr>
              <w:t>接触</w:t>
            </w:r>
            <w:r>
              <w:rPr>
                <w:rFonts w:hint="eastAsia" w:ascii="宋体" w:hAnsi="宋体" w:eastAsia="宋体" w:cs="宋体"/>
                <w:sz w:val="24"/>
              </w:rPr>
              <w:t>颜色相同的回收区</w:t>
            </w:r>
            <w:r>
              <w:rPr>
                <w:rFonts w:ascii="Wingdings" w:hAnsi="Wingdings" w:cs="Wingdings"/>
              </w:rPr>
              <w:t>➔</w:t>
            </w:r>
            <w:r>
              <w:rPr>
                <w:rFonts w:ascii="宋体" w:hAnsi="宋体" w:eastAsia="宋体" w:cs="宋体"/>
              </w:rPr>
              <w:t xml:space="preserve"> 5</w:t>
            </w:r>
            <w:r>
              <w:rPr>
                <w:rFonts w:hint="eastAsia" w:ascii="宋体" w:hAnsi="宋体" w:eastAsia="宋体" w:cs="宋体"/>
              </w:rPr>
              <w:t>分</w:t>
            </w:r>
            <w:r>
              <w:rPr>
                <w:rFonts w:ascii="宋体" w:hAnsi="宋体" w:eastAsia="宋体" w:cs="宋体"/>
              </w:rPr>
              <w:t xml:space="preserve"> </w:t>
            </w:r>
          </w:p>
        </w:tc>
      </w:tr>
      <w:tr>
        <w:tblPrEx>
          <w:tblLayout w:type="fixed"/>
          <w:tblCellMar>
            <w:top w:w="53" w:type="dxa"/>
            <w:left w:w="0" w:type="dxa"/>
            <w:bottom w:w="36" w:type="dxa"/>
            <w:right w:w="22" w:type="dxa"/>
          </w:tblCellMar>
        </w:tblPrEx>
        <w:trPr>
          <w:trHeight w:val="2471" w:hRule="atLeast"/>
        </w:trPr>
        <w:tc>
          <w:tcPr>
            <w:tcW w:w="3013" w:type="dxa"/>
            <w:tcBorders>
              <w:top w:val="single" w:color="000000" w:sz="4" w:space="0"/>
              <w:left w:val="single" w:color="000000" w:sz="4" w:space="0"/>
              <w:bottom w:val="single" w:color="000000" w:sz="4" w:space="0"/>
              <w:right w:val="single" w:color="000000" w:sz="4" w:space="0"/>
            </w:tcBorders>
            <w:vAlign w:val="bottom"/>
          </w:tcPr>
          <w:p>
            <w:pPr>
              <w:spacing w:after="33"/>
              <w:ind w:right="161"/>
              <w:jc w:val="right"/>
            </w:pPr>
            <w:r>
              <w:pict>
                <v:shape id="_x0000_i1038" o:spt="75" type="#_x0000_t75" style="height:89.25pt;width:120.75pt;" filled="f" o:preferrelative="t" stroked="f" coordsize="21600,21600">
                  <v:path/>
                  <v:fill on="f" focussize="0,0"/>
                  <v:stroke on="f" joinstyle="miter"/>
                  <v:imagedata r:id="rId26" o:title=""/>
                  <o:lock v:ext="edit" aspectratio="t"/>
                  <w10:wrap type="none"/>
                  <w10:anchorlock/>
                </v:shape>
              </w:pict>
            </w:r>
            <w:r>
              <w:rPr>
                <w:rFonts w:ascii="宋体" w:hAnsi="宋体" w:eastAsia="宋体" w:cs="宋体"/>
              </w:rPr>
              <w:t xml:space="preserve"> </w:t>
            </w:r>
          </w:p>
          <w:p>
            <w:pPr>
              <w:spacing w:after="0"/>
              <w:ind w:left="20"/>
              <w:jc w:val="center"/>
            </w:pPr>
            <w:r>
              <w:rPr>
                <w:rFonts w:ascii="宋体" w:hAnsi="宋体" w:eastAsia="宋体" w:cs="宋体"/>
              </w:rPr>
              <w:t>10</w:t>
            </w:r>
            <w:r>
              <w:rPr>
                <w:rFonts w:hint="eastAsia" w:ascii="宋体" w:hAnsi="宋体" w:eastAsia="宋体" w:cs="宋体"/>
              </w:rPr>
              <w:t>分</w:t>
            </w:r>
            <w:r>
              <w:rPr>
                <w:rFonts w:ascii="宋体" w:hAnsi="宋体" w:eastAsia="宋体" w:cs="宋体"/>
              </w:rPr>
              <w:t xml:space="preserve"> </w:t>
            </w:r>
            <w:r>
              <w:rPr>
                <w:rFonts w:hint="eastAsia" w:ascii="宋体" w:hAnsi="宋体" w:eastAsia="宋体" w:cs="宋体"/>
              </w:rPr>
              <w:t>（完全进入）</w:t>
            </w:r>
            <w:r>
              <w:rPr>
                <w:rFonts w:ascii="宋体" w:hAnsi="宋体" w:eastAsia="宋体" w:cs="宋体"/>
              </w:rPr>
              <w:t xml:space="preserve"> </w:t>
            </w:r>
          </w:p>
        </w:tc>
        <w:tc>
          <w:tcPr>
            <w:tcW w:w="3015" w:type="dxa"/>
            <w:tcBorders>
              <w:top w:val="single" w:color="000000" w:sz="4" w:space="0"/>
              <w:left w:val="single" w:color="000000" w:sz="4" w:space="0"/>
              <w:bottom w:val="single" w:color="000000" w:sz="4" w:space="0"/>
              <w:right w:val="single" w:color="000000" w:sz="4" w:space="0"/>
            </w:tcBorders>
            <w:vAlign w:val="bottom"/>
          </w:tcPr>
          <w:p>
            <w:pPr>
              <w:spacing w:after="33"/>
              <w:ind w:right="161"/>
              <w:jc w:val="right"/>
            </w:pPr>
            <w:r>
              <w:pict>
                <v:shape id="_x0000_i1039" o:spt="75" type="#_x0000_t75" style="height:89.25pt;width:120.75pt;" filled="f" o:preferrelative="t" stroked="f" coordsize="21600,21600">
                  <v:path/>
                  <v:fill on="f" focussize="0,0"/>
                  <v:stroke on="f" joinstyle="miter"/>
                  <v:imagedata r:id="rId27" o:title=""/>
                  <o:lock v:ext="edit" aspectratio="t"/>
                  <w10:wrap type="none"/>
                  <w10:anchorlock/>
                </v:shape>
              </w:pict>
            </w:r>
            <w:r>
              <w:rPr>
                <w:rFonts w:ascii="宋体" w:hAnsi="宋体" w:eastAsia="宋体" w:cs="宋体"/>
              </w:rPr>
              <w:t xml:space="preserve"> </w:t>
            </w:r>
          </w:p>
          <w:p>
            <w:pPr>
              <w:spacing w:after="0"/>
              <w:ind w:left="21"/>
              <w:jc w:val="center"/>
            </w:pPr>
            <w:r>
              <w:rPr>
                <w:rFonts w:ascii="宋体" w:hAnsi="宋体" w:eastAsia="宋体" w:cs="宋体"/>
              </w:rPr>
              <w:t>10</w:t>
            </w:r>
            <w:r>
              <w:rPr>
                <w:rFonts w:hint="eastAsia" w:ascii="宋体" w:hAnsi="宋体" w:eastAsia="宋体" w:cs="宋体"/>
              </w:rPr>
              <w:t>分（躺着也可以）</w:t>
            </w:r>
            <w:r>
              <w:rPr>
                <w:rFonts w:ascii="宋体" w:hAnsi="宋体" w:eastAsia="宋体" w:cs="宋体"/>
              </w:rPr>
              <w:t xml:space="preserve"> </w:t>
            </w:r>
          </w:p>
        </w:tc>
        <w:tc>
          <w:tcPr>
            <w:tcW w:w="3013" w:type="dxa"/>
            <w:tcBorders>
              <w:top w:val="single" w:color="000000" w:sz="4" w:space="0"/>
              <w:left w:val="single" w:color="000000" w:sz="4" w:space="0"/>
              <w:bottom w:val="single" w:color="000000" w:sz="4" w:space="0"/>
              <w:right w:val="single" w:color="000000" w:sz="4" w:space="0"/>
            </w:tcBorders>
            <w:vAlign w:val="bottom"/>
          </w:tcPr>
          <w:p>
            <w:pPr>
              <w:spacing w:after="33"/>
              <w:ind w:right="161"/>
              <w:jc w:val="right"/>
            </w:pPr>
            <w:r>
              <w:pict>
                <v:shape id="_x0000_i1040" o:spt="75" type="#_x0000_t75" style="height:89.25pt;width:120.75pt;" filled="f" o:preferrelative="t" stroked="f" coordsize="21600,21600">
                  <v:path/>
                  <v:fill on="f" focussize="0,0"/>
                  <v:stroke on="f" joinstyle="miter"/>
                  <v:imagedata r:id="rId28" o:title=""/>
                  <o:lock v:ext="edit" aspectratio="t"/>
                  <w10:wrap type="none"/>
                  <w10:anchorlock/>
                </v:shape>
              </w:pict>
            </w:r>
            <w:r>
              <w:rPr>
                <w:rFonts w:ascii="宋体" w:hAnsi="宋体" w:eastAsia="宋体" w:cs="宋体"/>
              </w:rPr>
              <w:t xml:space="preserve"> </w:t>
            </w:r>
          </w:p>
          <w:p>
            <w:pPr>
              <w:spacing w:after="0"/>
              <w:ind w:left="21"/>
              <w:jc w:val="center"/>
            </w:pPr>
            <w:r>
              <w:rPr>
                <w:rFonts w:ascii="宋体" w:hAnsi="宋体" w:eastAsia="宋体" w:cs="宋体"/>
              </w:rPr>
              <w:t>5</w:t>
            </w:r>
            <w:r>
              <w:rPr>
                <w:rFonts w:hint="eastAsia" w:ascii="宋体" w:hAnsi="宋体" w:eastAsia="宋体" w:cs="宋体"/>
              </w:rPr>
              <w:t>分（部分接触）</w:t>
            </w:r>
            <w:r>
              <w:rPr>
                <w:rFonts w:ascii="宋体" w:hAnsi="宋体" w:eastAsia="宋体" w:cs="宋体"/>
              </w:rPr>
              <w:t xml:space="preserve"> </w:t>
            </w:r>
          </w:p>
        </w:tc>
      </w:tr>
      <w:tr>
        <w:tblPrEx>
          <w:tblLayout w:type="fixed"/>
          <w:tblCellMar>
            <w:top w:w="53" w:type="dxa"/>
            <w:left w:w="0" w:type="dxa"/>
            <w:bottom w:w="36" w:type="dxa"/>
            <w:right w:w="22" w:type="dxa"/>
          </w:tblCellMar>
        </w:tblPrEx>
        <w:trPr>
          <w:trHeight w:val="2755" w:hRule="atLeast"/>
        </w:trPr>
        <w:tc>
          <w:tcPr>
            <w:tcW w:w="3013" w:type="dxa"/>
            <w:tcBorders>
              <w:top w:val="single" w:color="000000" w:sz="4" w:space="0"/>
              <w:left w:val="single" w:color="000000" w:sz="4" w:space="0"/>
              <w:bottom w:val="single" w:color="000000" w:sz="4" w:space="0"/>
              <w:right w:val="single" w:color="000000" w:sz="4" w:space="0"/>
            </w:tcBorders>
            <w:vAlign w:val="bottom"/>
          </w:tcPr>
          <w:p>
            <w:pPr>
              <w:spacing w:after="0"/>
              <w:ind w:left="131" w:firstLine="159"/>
            </w:pPr>
            <w:r>
              <w:pict>
                <v:shape id="_x0000_i1041" o:spt="75" type="#_x0000_t75" style="height:89.25pt;width:120.75pt;" filled="f" o:preferrelative="t" stroked="f" coordsize="21600,21600">
                  <v:path/>
                  <v:fill on="f" focussize="0,0"/>
                  <v:stroke on="f" joinstyle="miter"/>
                  <v:imagedata r:id="rId29" o:title=""/>
                  <o:lock v:ext="edit" aspectratio="t"/>
                  <w10:wrap type="none"/>
                  <w10:anchorlock/>
                </v:shape>
              </w:pict>
            </w:r>
            <w:r>
              <w:rPr>
                <w:rFonts w:ascii="宋体" w:hAnsi="宋体" w:eastAsia="宋体" w:cs="宋体"/>
              </w:rPr>
              <w:t xml:space="preserve"> </w:t>
            </w:r>
            <w:r>
              <w:rPr>
                <w:rFonts w:hint="eastAsia" w:ascii="宋体" w:hAnsi="宋体" w:eastAsia="宋体" w:cs="宋体"/>
              </w:rPr>
              <w:t>红色废弃物接触红色区可得</w:t>
            </w:r>
            <w:r>
              <w:rPr>
                <w:rFonts w:ascii="宋体" w:hAnsi="宋体" w:eastAsia="宋体" w:cs="宋体"/>
              </w:rPr>
              <w:t xml:space="preserve">5 </w:t>
            </w:r>
            <w:r>
              <w:rPr>
                <w:rFonts w:hint="eastAsia" w:ascii="宋体" w:hAnsi="宋体" w:eastAsia="宋体" w:cs="宋体"/>
              </w:rPr>
              <w:t>分</w:t>
            </w:r>
            <w:r>
              <w:rPr>
                <w:rFonts w:ascii="宋体" w:hAnsi="宋体" w:eastAsia="宋体" w:cs="宋体"/>
              </w:rPr>
              <w:t xml:space="preserve">   </w:t>
            </w:r>
          </w:p>
        </w:tc>
        <w:tc>
          <w:tcPr>
            <w:tcW w:w="3015" w:type="dxa"/>
            <w:tcBorders>
              <w:top w:val="single" w:color="000000" w:sz="4" w:space="0"/>
              <w:left w:val="single" w:color="000000" w:sz="4" w:space="0"/>
              <w:bottom w:val="single" w:color="000000" w:sz="4" w:space="0"/>
              <w:right w:val="single" w:color="000000" w:sz="4" w:space="0"/>
            </w:tcBorders>
            <w:vAlign w:val="bottom"/>
          </w:tcPr>
          <w:p>
            <w:pPr>
              <w:spacing w:after="33"/>
              <w:ind w:right="161"/>
              <w:jc w:val="right"/>
            </w:pPr>
            <w:r>
              <w:pict>
                <v:shape id="_x0000_i1042" o:spt="75" type="#_x0000_t75" style="height:89.25pt;width:120.75pt;" filled="f" o:preferrelative="t" stroked="f" coordsize="21600,21600">
                  <v:path/>
                  <v:fill on="f" focussize="0,0"/>
                  <v:stroke on="f" joinstyle="miter"/>
                  <v:imagedata r:id="rId30" o:title=""/>
                  <o:lock v:ext="edit" aspectratio="t"/>
                  <w10:wrap type="none"/>
                  <w10:anchorlock/>
                </v:shape>
              </w:pict>
            </w:r>
            <w:r>
              <w:rPr>
                <w:rFonts w:ascii="宋体" w:hAnsi="宋体" w:eastAsia="宋体" w:cs="宋体"/>
              </w:rPr>
              <w:t xml:space="preserve"> </w:t>
            </w:r>
          </w:p>
          <w:p>
            <w:pPr>
              <w:spacing w:after="0"/>
              <w:jc w:val="center"/>
            </w:pPr>
            <w:r>
              <w:rPr>
                <w:rFonts w:ascii="宋体" w:hAnsi="宋体" w:eastAsia="宋体" w:cs="宋体"/>
              </w:rPr>
              <w:t>5</w:t>
            </w:r>
            <w:r>
              <w:rPr>
                <w:rFonts w:hint="eastAsia" w:ascii="宋体" w:hAnsi="宋体" w:eastAsia="宋体" w:cs="宋体"/>
              </w:rPr>
              <w:t>分（上图按照黑色废弃物进入黑色回收区来计分）</w:t>
            </w:r>
            <w:r>
              <w:rPr>
                <w:rFonts w:ascii="宋体" w:hAnsi="宋体" w:eastAsia="宋体" w:cs="宋体"/>
              </w:rPr>
              <w:t xml:space="preserve"> </w:t>
            </w:r>
          </w:p>
        </w:tc>
        <w:tc>
          <w:tcPr>
            <w:tcW w:w="3013" w:type="dxa"/>
            <w:tcBorders>
              <w:top w:val="single" w:color="000000" w:sz="4" w:space="0"/>
              <w:left w:val="single" w:color="000000" w:sz="4" w:space="0"/>
              <w:bottom w:val="single" w:color="000000" w:sz="4" w:space="0"/>
              <w:right w:val="single" w:color="000000" w:sz="4" w:space="0"/>
            </w:tcBorders>
          </w:tcPr>
          <w:p>
            <w:pPr>
              <w:spacing w:after="0"/>
              <w:ind w:left="130"/>
              <w:jc w:val="center"/>
            </w:pPr>
            <w:r>
              <w:rPr>
                <w:rFonts w:ascii="宋体" w:hAnsi="宋体" w:eastAsia="宋体" w:cs="宋体"/>
              </w:rPr>
              <w:t xml:space="preserve"> </w:t>
            </w:r>
          </w:p>
        </w:tc>
      </w:tr>
      <w:tr>
        <w:tblPrEx>
          <w:tblLayout w:type="fixed"/>
          <w:tblCellMar>
            <w:top w:w="53" w:type="dxa"/>
            <w:left w:w="0" w:type="dxa"/>
            <w:bottom w:w="36" w:type="dxa"/>
            <w:right w:w="22" w:type="dxa"/>
          </w:tblCellMar>
        </w:tblPrEx>
        <w:trPr>
          <w:trHeight w:val="555" w:hRule="atLeast"/>
        </w:trPr>
        <w:tc>
          <w:tcPr>
            <w:tcW w:w="3013" w:type="dxa"/>
            <w:tcBorders>
              <w:top w:val="single" w:color="000000" w:sz="4" w:space="0"/>
              <w:left w:val="single" w:color="000000" w:sz="4" w:space="0"/>
              <w:bottom w:val="nil"/>
              <w:right w:val="nil"/>
            </w:tcBorders>
            <w:shd w:val="clear" w:color="auto" w:fill="F2F2F2"/>
            <w:vAlign w:val="bottom"/>
          </w:tcPr>
          <w:p>
            <w:pPr>
              <w:spacing w:after="0"/>
              <w:ind w:left="107"/>
              <w:jc w:val="both"/>
            </w:pPr>
            <w:r>
              <w:rPr>
                <w:rFonts w:hint="eastAsia" w:ascii="宋体" w:hAnsi="宋体" w:eastAsia="宋体" w:cs="宋体"/>
                <w:sz w:val="24"/>
              </w:rPr>
              <w:t>黄</w:t>
            </w:r>
            <w:r>
              <w:rPr>
                <w:rFonts w:ascii="宋体" w:hAnsi="宋体" w:eastAsia="宋体" w:cs="宋体"/>
                <w:sz w:val="24"/>
              </w:rPr>
              <w:t>/</w:t>
            </w:r>
            <w:r>
              <w:rPr>
                <w:rFonts w:hint="eastAsia" w:ascii="宋体" w:hAnsi="宋体" w:eastAsia="宋体" w:cs="宋体"/>
                <w:sz w:val="24"/>
              </w:rPr>
              <w:t>绿两个废弃物</w:t>
            </w:r>
            <w:r>
              <w:rPr>
                <w:rFonts w:hint="eastAsia" w:ascii="宋体" w:hAnsi="宋体" w:eastAsia="宋体" w:cs="宋体"/>
                <w:sz w:val="24"/>
                <w:u w:val="single" w:color="000000"/>
              </w:rPr>
              <w:t>完全进入</w:t>
            </w:r>
          </w:p>
        </w:tc>
        <w:tc>
          <w:tcPr>
            <w:tcW w:w="3015" w:type="dxa"/>
            <w:tcBorders>
              <w:top w:val="single" w:color="000000" w:sz="4" w:space="0"/>
              <w:left w:val="nil"/>
              <w:bottom w:val="nil"/>
              <w:right w:val="nil"/>
            </w:tcBorders>
            <w:shd w:val="clear" w:color="auto" w:fill="F2F2F2"/>
            <w:vAlign w:val="bottom"/>
          </w:tcPr>
          <w:p>
            <w:pPr>
              <w:spacing w:after="0"/>
              <w:ind w:left="-134"/>
              <w:jc w:val="both"/>
            </w:pPr>
            <w:r>
              <w:rPr>
                <w:rFonts w:hint="eastAsia" w:ascii="宋体" w:hAnsi="宋体" w:eastAsia="宋体" w:cs="宋体"/>
                <w:sz w:val="24"/>
              </w:rPr>
              <w:t>颜色相同的回收区并且回收区</w:t>
            </w:r>
          </w:p>
        </w:tc>
        <w:tc>
          <w:tcPr>
            <w:tcW w:w="3013" w:type="dxa"/>
            <w:tcBorders>
              <w:top w:val="single" w:color="000000" w:sz="4" w:space="0"/>
              <w:left w:val="nil"/>
              <w:bottom w:val="nil"/>
              <w:right w:val="single" w:color="000000" w:sz="4" w:space="0"/>
            </w:tcBorders>
            <w:shd w:val="clear" w:color="auto" w:fill="F2F2F2"/>
            <w:vAlign w:val="bottom"/>
          </w:tcPr>
          <w:p>
            <w:pPr>
              <w:spacing w:after="0"/>
              <w:ind w:left="-22"/>
              <w:jc w:val="both"/>
            </w:pPr>
            <w:r>
              <w:rPr>
                <w:rFonts w:hint="eastAsia" w:ascii="宋体" w:hAnsi="宋体" w:eastAsia="宋体" w:cs="宋体"/>
                <w:sz w:val="24"/>
              </w:rPr>
              <w:t>前面的栅栏没有被移动或损</w:t>
            </w:r>
          </w:p>
        </w:tc>
      </w:tr>
      <w:tr>
        <w:tblPrEx>
          <w:tblLayout w:type="fixed"/>
          <w:tblCellMar>
            <w:top w:w="53" w:type="dxa"/>
            <w:left w:w="0" w:type="dxa"/>
            <w:bottom w:w="36" w:type="dxa"/>
            <w:right w:w="22" w:type="dxa"/>
          </w:tblCellMar>
        </w:tblPrEx>
        <w:trPr>
          <w:trHeight w:val="1393" w:hRule="atLeast"/>
        </w:trPr>
        <w:tc>
          <w:tcPr>
            <w:tcW w:w="3013" w:type="dxa"/>
            <w:tcBorders>
              <w:top w:val="nil"/>
              <w:left w:val="single" w:color="000000" w:sz="4" w:space="0"/>
              <w:bottom w:val="single" w:color="000000" w:sz="4" w:space="0"/>
              <w:right w:val="nil"/>
            </w:tcBorders>
            <w:shd w:val="clear" w:color="auto" w:fill="F2F2F2"/>
          </w:tcPr>
          <w:p>
            <w:pPr>
              <w:spacing w:after="226"/>
              <w:ind w:left="107"/>
            </w:pPr>
            <w:r>
              <w:rPr>
                <w:rFonts w:hint="eastAsia" w:ascii="宋体" w:hAnsi="宋体" w:eastAsia="宋体" w:cs="宋体"/>
                <w:sz w:val="24"/>
              </w:rPr>
              <w:t>坏</w:t>
            </w:r>
            <w:r>
              <w:rPr>
                <w:rFonts w:ascii="Wingdings" w:hAnsi="Wingdings" w:cs="Wingdings"/>
              </w:rPr>
              <w:t>➔</w:t>
            </w:r>
            <w:r>
              <w:rPr>
                <w:rFonts w:ascii="宋体" w:hAnsi="宋体" w:eastAsia="宋体" w:cs="宋体"/>
              </w:rPr>
              <w:t xml:space="preserve"> 16</w:t>
            </w:r>
            <w:r>
              <w:rPr>
                <w:rFonts w:hint="eastAsia" w:ascii="宋体" w:hAnsi="宋体" w:eastAsia="宋体" w:cs="宋体"/>
              </w:rPr>
              <w:t>分</w:t>
            </w:r>
            <w:r>
              <w:rPr>
                <w:rFonts w:ascii="宋体" w:hAnsi="宋体" w:eastAsia="宋体" w:cs="宋体"/>
              </w:rPr>
              <w:t xml:space="preserve"> </w:t>
            </w:r>
          </w:p>
          <w:p>
            <w:pPr>
              <w:spacing w:after="0"/>
              <w:ind w:left="107"/>
              <w:jc w:val="both"/>
            </w:pPr>
            <w:r>
              <w:rPr>
                <w:rFonts w:hint="eastAsia" w:ascii="宋体" w:hAnsi="宋体" w:eastAsia="宋体" w:cs="宋体"/>
                <w:sz w:val="24"/>
              </w:rPr>
              <w:t>黄</w:t>
            </w:r>
            <w:r>
              <w:rPr>
                <w:rFonts w:ascii="宋体" w:hAnsi="宋体" w:eastAsia="宋体" w:cs="宋体"/>
                <w:sz w:val="24"/>
              </w:rPr>
              <w:t>/</w:t>
            </w:r>
            <w:r>
              <w:rPr>
                <w:rFonts w:hint="eastAsia" w:ascii="宋体" w:hAnsi="宋体" w:eastAsia="宋体" w:cs="宋体"/>
                <w:sz w:val="24"/>
              </w:rPr>
              <w:t>绿两个废弃物</w:t>
            </w:r>
            <w:r>
              <w:rPr>
                <w:rFonts w:hint="eastAsia" w:ascii="宋体" w:hAnsi="宋体" w:eastAsia="宋体" w:cs="宋体"/>
                <w:sz w:val="24"/>
                <w:u w:val="single" w:color="000000"/>
              </w:rPr>
              <w:t>接触到</w:t>
            </w:r>
            <w:r>
              <w:rPr>
                <w:rFonts w:hint="eastAsia" w:ascii="宋体" w:hAnsi="宋体" w:eastAsia="宋体" w:cs="宋体"/>
                <w:sz w:val="24"/>
              </w:rPr>
              <w:t>颜</w:t>
            </w:r>
          </w:p>
          <w:p>
            <w:pPr>
              <w:spacing w:after="0"/>
              <w:ind w:left="107"/>
            </w:pPr>
            <w:r>
              <w:rPr>
                <w:rFonts w:ascii="Wingdings" w:hAnsi="Wingdings" w:cs="Wingdings"/>
              </w:rPr>
              <w:t>➔</w:t>
            </w:r>
            <w:r>
              <w:rPr>
                <w:rFonts w:ascii="宋体" w:hAnsi="宋体" w:eastAsia="宋体" w:cs="宋体"/>
              </w:rPr>
              <w:t xml:space="preserve"> 12</w:t>
            </w:r>
            <w:r>
              <w:rPr>
                <w:rFonts w:hint="eastAsia" w:ascii="宋体" w:hAnsi="宋体" w:eastAsia="宋体" w:cs="宋体"/>
              </w:rPr>
              <w:t>分</w:t>
            </w:r>
            <w:r>
              <w:rPr>
                <w:rFonts w:ascii="宋体" w:hAnsi="宋体" w:eastAsia="宋体" w:cs="宋体"/>
                <w:sz w:val="23"/>
              </w:rPr>
              <w:t xml:space="preserve"> </w:t>
            </w:r>
          </w:p>
        </w:tc>
        <w:tc>
          <w:tcPr>
            <w:tcW w:w="3015" w:type="dxa"/>
            <w:tcBorders>
              <w:top w:val="nil"/>
              <w:left w:val="nil"/>
              <w:bottom w:val="single" w:color="000000" w:sz="4" w:space="0"/>
              <w:right w:val="nil"/>
            </w:tcBorders>
            <w:shd w:val="clear" w:color="auto" w:fill="F2F2F2"/>
            <w:vAlign w:val="center"/>
          </w:tcPr>
          <w:p>
            <w:pPr>
              <w:spacing w:after="0"/>
              <w:ind w:left="-134"/>
              <w:jc w:val="both"/>
            </w:pPr>
            <w:r>
              <w:rPr>
                <w:rFonts w:hint="eastAsia" w:ascii="宋体" w:hAnsi="宋体" w:eastAsia="宋体" w:cs="宋体"/>
                <w:sz w:val="24"/>
              </w:rPr>
              <w:t>色相同的回收区并且回收区前</w:t>
            </w:r>
          </w:p>
        </w:tc>
        <w:tc>
          <w:tcPr>
            <w:tcW w:w="3013" w:type="dxa"/>
            <w:tcBorders>
              <w:top w:val="nil"/>
              <w:left w:val="nil"/>
              <w:bottom w:val="single" w:color="000000" w:sz="4" w:space="0"/>
              <w:right w:val="single" w:color="000000" w:sz="4" w:space="0"/>
            </w:tcBorders>
            <w:shd w:val="clear" w:color="auto" w:fill="F2F2F2"/>
            <w:vAlign w:val="center"/>
          </w:tcPr>
          <w:p>
            <w:pPr>
              <w:spacing w:after="0"/>
              <w:ind w:left="-22"/>
              <w:jc w:val="both"/>
            </w:pPr>
            <w:r>
              <w:rPr>
                <w:rFonts w:hint="eastAsia" w:ascii="宋体" w:hAnsi="宋体" w:eastAsia="宋体" w:cs="宋体"/>
                <w:sz w:val="24"/>
              </w:rPr>
              <w:t>面的栅栏没有被移动或损坏</w:t>
            </w:r>
          </w:p>
        </w:tc>
      </w:tr>
      <w:tr>
        <w:tblPrEx>
          <w:tblLayout w:type="fixed"/>
          <w:tblCellMar>
            <w:top w:w="53" w:type="dxa"/>
            <w:left w:w="0" w:type="dxa"/>
            <w:bottom w:w="36" w:type="dxa"/>
            <w:right w:w="22" w:type="dxa"/>
          </w:tblCellMar>
        </w:tblPrEx>
        <w:trPr>
          <w:trHeight w:val="3160" w:hRule="atLeast"/>
        </w:trPr>
        <w:tc>
          <w:tcPr>
            <w:tcW w:w="3013" w:type="dxa"/>
            <w:tcBorders>
              <w:top w:val="single" w:color="000000" w:sz="4" w:space="0"/>
              <w:left w:val="single" w:color="000000" w:sz="4" w:space="0"/>
              <w:bottom w:val="single" w:color="000000" w:sz="4" w:space="0"/>
              <w:right w:val="single" w:color="000000" w:sz="4" w:space="0"/>
            </w:tcBorders>
            <w:vAlign w:val="bottom"/>
          </w:tcPr>
          <w:p>
            <w:pPr>
              <w:spacing w:after="33"/>
              <w:ind w:right="161"/>
              <w:jc w:val="right"/>
            </w:pPr>
            <w:r>
              <w:pict>
                <v:shape id="_x0000_i1043" o:spt="75" type="#_x0000_t75" style="height:89.25pt;width:120.75pt;" filled="f" o:preferrelative="t" stroked="f" coordsize="21600,21600">
                  <v:path/>
                  <v:fill on="f" focussize="0,0"/>
                  <v:stroke on="f" joinstyle="miter"/>
                  <v:imagedata r:id="rId31" o:title=""/>
                  <o:lock v:ext="edit" aspectratio="t"/>
                  <w10:wrap type="none"/>
                  <w10:anchorlock/>
                </v:shape>
              </w:pict>
            </w:r>
            <w:r>
              <w:rPr>
                <w:rFonts w:ascii="宋体" w:hAnsi="宋体" w:eastAsia="宋体" w:cs="宋体"/>
              </w:rPr>
              <w:t xml:space="preserve"> </w:t>
            </w:r>
          </w:p>
          <w:p>
            <w:pPr>
              <w:spacing w:after="93"/>
              <w:ind w:left="20"/>
              <w:jc w:val="center"/>
            </w:pPr>
            <w:r>
              <w:rPr>
                <w:rFonts w:ascii="宋体" w:hAnsi="宋体" w:eastAsia="宋体" w:cs="宋体"/>
              </w:rPr>
              <w:t>16</w:t>
            </w:r>
            <w:r>
              <w:rPr>
                <w:rFonts w:hint="eastAsia" w:ascii="宋体" w:hAnsi="宋体" w:eastAsia="宋体" w:cs="宋体"/>
              </w:rPr>
              <w:t>分（完全进入）</w:t>
            </w:r>
            <w:r>
              <w:rPr>
                <w:rFonts w:ascii="宋体" w:hAnsi="宋体" w:eastAsia="宋体" w:cs="宋体"/>
              </w:rPr>
              <w:t xml:space="preserve"> </w:t>
            </w:r>
          </w:p>
          <w:p>
            <w:pPr>
              <w:spacing w:after="0"/>
              <w:ind w:left="20"/>
              <w:jc w:val="center"/>
            </w:pPr>
            <w:r>
              <w:rPr>
                <w:rFonts w:ascii="宋体" w:hAnsi="宋体" w:eastAsia="宋体" w:cs="宋体"/>
                <w:color w:val="FF0000"/>
              </w:rPr>
              <w:t>+4</w:t>
            </w:r>
            <w:r>
              <w:rPr>
                <w:rFonts w:hint="eastAsia" w:ascii="宋体" w:hAnsi="宋体" w:eastAsia="宋体" w:cs="宋体"/>
                <w:color w:val="FF0000"/>
              </w:rPr>
              <w:t>分（离开船舱口）</w:t>
            </w:r>
            <w:r>
              <w:rPr>
                <w:rFonts w:ascii="宋体" w:hAnsi="宋体" w:eastAsia="宋体" w:cs="宋体"/>
              </w:rPr>
              <w:t xml:space="preserve"> </w:t>
            </w:r>
          </w:p>
        </w:tc>
        <w:tc>
          <w:tcPr>
            <w:tcW w:w="3015" w:type="dxa"/>
            <w:tcBorders>
              <w:top w:val="single" w:color="000000" w:sz="4" w:space="0"/>
              <w:left w:val="single" w:color="000000" w:sz="4" w:space="0"/>
              <w:bottom w:val="single" w:color="000000" w:sz="4" w:space="0"/>
              <w:right w:val="single" w:color="000000" w:sz="4" w:space="0"/>
            </w:tcBorders>
            <w:vAlign w:val="bottom"/>
          </w:tcPr>
          <w:p>
            <w:pPr>
              <w:spacing w:after="33"/>
              <w:ind w:right="161"/>
              <w:jc w:val="right"/>
            </w:pPr>
            <w:r>
              <w:pict>
                <v:shape id="_x0000_i1044" o:spt="75" type="#_x0000_t75" style="height:89.25pt;width:120.75pt;" filled="f" o:preferrelative="t" stroked="f" coordsize="21600,21600">
                  <v:path/>
                  <v:fill on="f" focussize="0,0"/>
                  <v:stroke on="f" joinstyle="miter"/>
                  <v:imagedata r:id="rId32" o:title=""/>
                  <o:lock v:ext="edit" aspectratio="t"/>
                  <w10:wrap type="none"/>
                  <w10:anchorlock/>
                </v:shape>
              </w:pict>
            </w:r>
            <w:r>
              <w:rPr>
                <w:rFonts w:ascii="宋体" w:hAnsi="宋体" w:eastAsia="宋体" w:cs="宋体"/>
              </w:rPr>
              <w:t xml:space="preserve"> </w:t>
            </w:r>
          </w:p>
          <w:p>
            <w:pPr>
              <w:spacing w:after="0"/>
              <w:jc w:val="center"/>
            </w:pPr>
            <w:r>
              <w:rPr>
                <w:rFonts w:ascii="宋体" w:hAnsi="宋体" w:eastAsia="宋体" w:cs="宋体"/>
              </w:rPr>
              <w:t>16</w:t>
            </w:r>
            <w:r>
              <w:rPr>
                <w:rFonts w:hint="eastAsia" w:ascii="宋体" w:hAnsi="宋体" w:eastAsia="宋体" w:cs="宋体"/>
              </w:rPr>
              <w:t>分（躺着也可以）</w:t>
            </w:r>
            <w:r>
              <w:rPr>
                <w:rFonts w:ascii="宋体" w:hAnsi="宋体" w:eastAsia="宋体" w:cs="宋体"/>
              </w:rPr>
              <w:t xml:space="preserve"> </w:t>
            </w:r>
            <w:r>
              <w:rPr>
                <w:rFonts w:ascii="宋体" w:hAnsi="宋体" w:eastAsia="宋体" w:cs="宋体"/>
                <w:color w:val="FF0000"/>
              </w:rPr>
              <w:t>+4</w:t>
            </w:r>
            <w:r>
              <w:rPr>
                <w:rFonts w:hint="eastAsia" w:ascii="宋体" w:hAnsi="宋体" w:eastAsia="宋体" w:cs="宋体"/>
                <w:color w:val="FF0000"/>
              </w:rPr>
              <w:t>分（离开船舱口）</w:t>
            </w:r>
            <w:r>
              <w:rPr>
                <w:rFonts w:ascii="宋体" w:hAnsi="宋体" w:eastAsia="宋体" w:cs="宋体"/>
              </w:rPr>
              <w:t xml:space="preserve"> </w:t>
            </w:r>
          </w:p>
        </w:tc>
        <w:tc>
          <w:tcPr>
            <w:tcW w:w="3013" w:type="dxa"/>
            <w:tcBorders>
              <w:top w:val="single" w:color="000000" w:sz="4" w:space="0"/>
              <w:left w:val="single" w:color="000000" w:sz="4" w:space="0"/>
              <w:bottom w:val="single" w:color="000000" w:sz="4" w:space="0"/>
              <w:right w:val="single" w:color="000000" w:sz="4" w:space="0"/>
            </w:tcBorders>
            <w:vAlign w:val="bottom"/>
          </w:tcPr>
          <w:p>
            <w:pPr>
              <w:spacing w:after="40"/>
              <w:ind w:right="161"/>
              <w:jc w:val="right"/>
            </w:pPr>
            <w:r>
              <w:pict>
                <v:shape id="_x0000_i1045" o:spt="75" type="#_x0000_t75" style="height:89.25pt;width:120.75pt;" filled="f" o:preferrelative="t" stroked="f" coordsize="21600,21600">
                  <v:path/>
                  <v:fill on="f" focussize="0,0"/>
                  <v:stroke on="f" joinstyle="miter"/>
                  <v:imagedata r:id="rId33" o:title=""/>
                  <o:lock v:ext="edit" aspectratio="t"/>
                  <w10:wrap type="none"/>
                  <w10:anchorlock/>
                </v:shape>
              </w:pict>
            </w:r>
            <w:r>
              <w:rPr>
                <w:rFonts w:ascii="宋体" w:hAnsi="宋体" w:eastAsia="宋体" w:cs="宋体"/>
              </w:rPr>
              <w:t xml:space="preserve"> </w:t>
            </w:r>
          </w:p>
          <w:p>
            <w:pPr>
              <w:spacing w:after="111" w:line="258" w:lineRule="auto"/>
              <w:jc w:val="center"/>
            </w:pPr>
            <w:r>
              <w:rPr>
                <w:rFonts w:ascii="Arial" w:hAnsi="Arial" w:cs="Arial"/>
              </w:rPr>
              <w:t>16</w:t>
            </w:r>
            <w:r>
              <w:rPr>
                <w:rFonts w:hint="eastAsia" w:ascii="宋体" w:hAnsi="宋体" w:eastAsia="宋体" w:cs="宋体"/>
              </w:rPr>
              <w:t>分（两个支柱都接触灰色圆圈）</w:t>
            </w:r>
            <w:r>
              <w:rPr>
                <w:rFonts w:ascii="Arial" w:hAnsi="Arial" w:cs="Arial"/>
              </w:rPr>
              <w:t xml:space="preserve"> </w:t>
            </w:r>
          </w:p>
          <w:p>
            <w:pPr>
              <w:spacing w:after="0"/>
              <w:ind w:left="19"/>
              <w:jc w:val="center"/>
            </w:pPr>
            <w:r>
              <w:rPr>
                <w:rFonts w:ascii="宋体" w:hAnsi="宋体" w:eastAsia="宋体" w:cs="宋体"/>
                <w:color w:val="FF0000"/>
              </w:rPr>
              <w:t>+4</w:t>
            </w:r>
            <w:r>
              <w:rPr>
                <w:rFonts w:hint="eastAsia" w:ascii="宋体" w:hAnsi="宋体" w:eastAsia="宋体" w:cs="宋体"/>
                <w:color w:val="FF0000"/>
              </w:rPr>
              <w:t>分（离开船舱口）</w:t>
            </w:r>
            <w:r>
              <w:rPr>
                <w:rFonts w:ascii="宋体" w:hAnsi="宋体" w:eastAsia="宋体" w:cs="宋体"/>
              </w:rPr>
              <w:t xml:space="preserve"> </w:t>
            </w:r>
          </w:p>
        </w:tc>
      </w:tr>
    </w:tbl>
    <w:p>
      <w:pPr>
        <w:spacing w:after="0"/>
        <w:ind w:left="-1409" w:right="527"/>
      </w:pPr>
    </w:p>
    <w:tbl>
      <w:tblPr>
        <w:tblStyle w:val="11"/>
        <w:tblW w:w="9041" w:type="dxa"/>
        <w:tblInd w:w="12" w:type="dxa"/>
        <w:tblLayout w:type="fixed"/>
        <w:tblCellMar>
          <w:top w:w="37" w:type="dxa"/>
          <w:left w:w="0" w:type="dxa"/>
          <w:bottom w:w="61" w:type="dxa"/>
          <w:right w:w="0" w:type="dxa"/>
        </w:tblCellMar>
      </w:tblPr>
      <w:tblGrid>
        <w:gridCol w:w="3013"/>
        <w:gridCol w:w="3015"/>
        <w:gridCol w:w="3013"/>
      </w:tblGrid>
      <w:tr>
        <w:tblPrEx>
          <w:tblLayout w:type="fixed"/>
          <w:tblCellMar>
            <w:top w:w="37" w:type="dxa"/>
            <w:left w:w="0" w:type="dxa"/>
            <w:bottom w:w="61" w:type="dxa"/>
            <w:right w:w="0" w:type="dxa"/>
          </w:tblCellMar>
        </w:tblPrEx>
        <w:trPr>
          <w:trHeight w:val="3281" w:hRule="atLeast"/>
        </w:trPr>
        <w:tc>
          <w:tcPr>
            <w:tcW w:w="3013" w:type="dxa"/>
            <w:tcBorders>
              <w:top w:val="single" w:color="000000" w:sz="4" w:space="0"/>
              <w:left w:val="single" w:color="000000" w:sz="4" w:space="0"/>
              <w:bottom w:val="single" w:color="000000" w:sz="4" w:space="0"/>
              <w:right w:val="single" w:color="000000" w:sz="4" w:space="0"/>
            </w:tcBorders>
            <w:vAlign w:val="bottom"/>
          </w:tcPr>
          <w:p>
            <w:pPr>
              <w:spacing w:after="33"/>
              <w:ind w:right="182"/>
              <w:jc w:val="right"/>
            </w:pPr>
            <w:r>
              <w:pict>
                <v:shape id="_x0000_i1046" o:spt="75" type="#_x0000_t75" style="height:89.25pt;width:120.75pt;" filled="f" o:preferrelative="t" stroked="f" coordsize="21600,21600">
                  <v:path/>
                  <v:fill on="f" focussize="0,0"/>
                  <v:stroke on="f" joinstyle="miter"/>
                  <v:imagedata r:id="rId34" o:title=""/>
                  <o:lock v:ext="edit" aspectratio="t"/>
                  <w10:wrap type="none"/>
                  <w10:anchorlock/>
                </v:shape>
              </w:pict>
            </w:r>
            <w:r>
              <w:rPr>
                <w:rFonts w:ascii="宋体" w:hAnsi="宋体" w:eastAsia="宋体" w:cs="宋体"/>
              </w:rPr>
              <w:t xml:space="preserve"> </w:t>
            </w:r>
          </w:p>
          <w:p>
            <w:pPr>
              <w:spacing w:after="95"/>
              <w:ind w:right="2"/>
              <w:jc w:val="center"/>
            </w:pPr>
            <w:r>
              <w:rPr>
                <w:rFonts w:ascii="宋体" w:hAnsi="宋体" w:eastAsia="宋体" w:cs="宋体"/>
              </w:rPr>
              <w:t>12</w:t>
            </w:r>
            <w:r>
              <w:rPr>
                <w:rFonts w:hint="eastAsia" w:ascii="宋体" w:hAnsi="宋体" w:eastAsia="宋体" w:cs="宋体"/>
              </w:rPr>
              <w:t>分</w:t>
            </w:r>
            <w:r>
              <w:rPr>
                <w:rFonts w:ascii="宋体" w:hAnsi="宋体" w:eastAsia="宋体" w:cs="宋体"/>
              </w:rPr>
              <w:t xml:space="preserve"> </w:t>
            </w:r>
          </w:p>
          <w:p>
            <w:pPr>
              <w:spacing w:after="93"/>
              <w:ind w:right="2"/>
              <w:jc w:val="center"/>
            </w:pPr>
            <w:r>
              <w:rPr>
                <w:rFonts w:hint="eastAsia" w:ascii="宋体" w:hAnsi="宋体" w:eastAsia="宋体" w:cs="宋体"/>
              </w:rPr>
              <w:t>（接触到回收区）</w:t>
            </w:r>
            <w:r>
              <w:rPr>
                <w:rFonts w:ascii="宋体" w:hAnsi="宋体" w:eastAsia="宋体" w:cs="宋体"/>
              </w:rPr>
              <w:t xml:space="preserve"> </w:t>
            </w:r>
          </w:p>
          <w:p>
            <w:pPr>
              <w:spacing w:after="0"/>
              <w:ind w:right="2"/>
              <w:jc w:val="center"/>
            </w:pPr>
            <w:r>
              <w:rPr>
                <w:rFonts w:ascii="宋体" w:hAnsi="宋体" w:eastAsia="宋体" w:cs="宋体"/>
                <w:color w:val="FF0000"/>
              </w:rPr>
              <w:t>+4</w:t>
            </w:r>
            <w:r>
              <w:rPr>
                <w:rFonts w:hint="eastAsia" w:ascii="宋体" w:hAnsi="宋体" w:eastAsia="宋体" w:cs="宋体"/>
                <w:color w:val="FF0000"/>
              </w:rPr>
              <w:t>分（离开船舱口）</w:t>
            </w:r>
            <w:r>
              <w:rPr>
                <w:rFonts w:ascii="宋体" w:hAnsi="宋体" w:eastAsia="宋体" w:cs="宋体"/>
              </w:rPr>
              <w:t xml:space="preserve"> </w:t>
            </w:r>
          </w:p>
        </w:tc>
        <w:tc>
          <w:tcPr>
            <w:tcW w:w="3015" w:type="dxa"/>
            <w:tcBorders>
              <w:top w:val="single" w:color="000000" w:sz="4" w:space="0"/>
              <w:left w:val="single" w:color="000000" w:sz="4" w:space="0"/>
              <w:bottom w:val="single" w:color="000000" w:sz="4" w:space="0"/>
              <w:right w:val="single" w:color="000000" w:sz="4" w:space="0"/>
            </w:tcBorders>
            <w:vAlign w:val="bottom"/>
          </w:tcPr>
          <w:p>
            <w:pPr>
              <w:spacing w:after="33"/>
              <w:ind w:right="182"/>
              <w:jc w:val="right"/>
            </w:pPr>
            <w:r>
              <w:pict>
                <v:shape id="_x0000_i1047" o:spt="75" type="#_x0000_t75" style="height:89.25pt;width:120.75pt;" filled="f" o:preferrelative="t" stroked="f" coordsize="21600,21600">
                  <v:path/>
                  <v:fill on="f" focussize="0,0"/>
                  <v:stroke on="f" joinstyle="miter"/>
                  <v:imagedata r:id="rId35" o:title=""/>
                  <o:lock v:ext="edit" aspectratio="t"/>
                  <w10:wrap type="none"/>
                  <w10:anchorlock/>
                </v:shape>
              </w:pict>
            </w:r>
            <w:r>
              <w:rPr>
                <w:rFonts w:ascii="宋体" w:hAnsi="宋体" w:eastAsia="宋体" w:cs="宋体"/>
              </w:rPr>
              <w:t xml:space="preserve"> </w:t>
            </w:r>
          </w:p>
          <w:p>
            <w:pPr>
              <w:spacing w:after="95"/>
              <w:ind w:left="2"/>
              <w:jc w:val="center"/>
            </w:pPr>
            <w:r>
              <w:rPr>
                <w:rFonts w:ascii="宋体" w:hAnsi="宋体" w:eastAsia="宋体" w:cs="宋体"/>
              </w:rPr>
              <w:t>0</w:t>
            </w:r>
            <w:r>
              <w:rPr>
                <w:rFonts w:hint="eastAsia" w:ascii="宋体" w:hAnsi="宋体" w:eastAsia="宋体" w:cs="宋体"/>
              </w:rPr>
              <w:t>分（没有进入）</w:t>
            </w:r>
            <w:r>
              <w:rPr>
                <w:rFonts w:ascii="宋体" w:hAnsi="宋体" w:eastAsia="宋体" w:cs="宋体"/>
              </w:rPr>
              <w:t xml:space="preserve"> </w:t>
            </w:r>
          </w:p>
          <w:p>
            <w:pPr>
              <w:spacing w:after="0"/>
              <w:jc w:val="center"/>
            </w:pPr>
            <w:r>
              <w:rPr>
                <w:rFonts w:ascii="宋体" w:hAnsi="宋体" w:eastAsia="宋体" w:cs="宋体"/>
                <w:color w:val="FF0000"/>
              </w:rPr>
              <w:t>+4</w:t>
            </w:r>
            <w:r>
              <w:rPr>
                <w:rFonts w:hint="eastAsia" w:ascii="宋体" w:hAnsi="宋体" w:eastAsia="宋体" w:cs="宋体"/>
                <w:color w:val="FF0000"/>
              </w:rPr>
              <w:t>分（离开船舱口）</w:t>
            </w:r>
            <w:r>
              <w:rPr>
                <w:rFonts w:ascii="宋体" w:hAnsi="宋体" w:eastAsia="宋体" w:cs="宋体"/>
              </w:rPr>
              <w:t xml:space="preserve"> </w:t>
            </w:r>
          </w:p>
        </w:tc>
        <w:tc>
          <w:tcPr>
            <w:tcW w:w="3013" w:type="dxa"/>
            <w:tcBorders>
              <w:top w:val="single" w:color="000000" w:sz="4" w:space="0"/>
              <w:left w:val="single" w:color="000000" w:sz="4" w:space="0"/>
              <w:bottom w:val="single" w:color="000000" w:sz="4" w:space="0"/>
              <w:right w:val="single" w:color="000000" w:sz="4" w:space="0"/>
            </w:tcBorders>
            <w:vAlign w:val="bottom"/>
          </w:tcPr>
          <w:p>
            <w:pPr>
              <w:spacing w:after="33"/>
              <w:ind w:right="182"/>
              <w:jc w:val="right"/>
            </w:pPr>
            <w:r>
              <w:pict>
                <v:shape id="_x0000_i1048" o:spt="75" type="#_x0000_t75" style="height:89.25pt;width:120.75pt;" filled="f" o:preferrelative="t" stroked="f" coordsize="21600,21600">
                  <v:path/>
                  <v:fill on="f" focussize="0,0"/>
                  <v:stroke on="f" joinstyle="miter"/>
                  <v:imagedata r:id="rId36" o:title=""/>
                  <o:lock v:ext="edit" aspectratio="t"/>
                  <w10:wrap type="none"/>
                  <w10:anchorlock/>
                </v:shape>
              </w:pict>
            </w:r>
            <w:r>
              <w:rPr>
                <w:rFonts w:ascii="宋体" w:hAnsi="宋体" w:eastAsia="宋体" w:cs="宋体"/>
              </w:rPr>
              <w:t xml:space="preserve"> </w:t>
            </w:r>
          </w:p>
          <w:p>
            <w:pPr>
              <w:spacing w:after="95"/>
              <w:ind w:right="2"/>
              <w:jc w:val="center"/>
            </w:pPr>
            <w:r>
              <w:rPr>
                <w:rFonts w:ascii="宋体" w:hAnsi="宋体" w:eastAsia="宋体" w:cs="宋体"/>
              </w:rPr>
              <w:t>0</w:t>
            </w:r>
            <w:r>
              <w:rPr>
                <w:rFonts w:hint="eastAsia" w:ascii="宋体" w:hAnsi="宋体" w:eastAsia="宋体" w:cs="宋体"/>
              </w:rPr>
              <w:t>分</w:t>
            </w:r>
            <w:r>
              <w:rPr>
                <w:rFonts w:ascii="宋体" w:hAnsi="宋体" w:eastAsia="宋体" w:cs="宋体"/>
              </w:rPr>
              <w:t xml:space="preserve"> </w:t>
            </w:r>
          </w:p>
          <w:p>
            <w:pPr>
              <w:spacing w:after="93"/>
              <w:ind w:left="295"/>
            </w:pPr>
            <w:r>
              <w:rPr>
                <w:rFonts w:hint="eastAsia" w:ascii="宋体" w:hAnsi="宋体" w:eastAsia="宋体" w:cs="宋体"/>
              </w:rPr>
              <w:t>（栅栏被移动幅度过大）</w:t>
            </w:r>
            <w:r>
              <w:rPr>
                <w:rFonts w:ascii="宋体" w:hAnsi="宋体" w:eastAsia="宋体" w:cs="宋体"/>
              </w:rPr>
              <w:t xml:space="preserve"> </w:t>
            </w:r>
          </w:p>
          <w:p>
            <w:pPr>
              <w:spacing w:after="0"/>
              <w:ind w:right="3"/>
              <w:jc w:val="center"/>
            </w:pPr>
            <w:r>
              <w:rPr>
                <w:rFonts w:ascii="宋体" w:hAnsi="宋体" w:eastAsia="宋体" w:cs="宋体"/>
                <w:color w:val="FF0000"/>
              </w:rPr>
              <w:t>+4</w:t>
            </w:r>
            <w:r>
              <w:rPr>
                <w:rFonts w:hint="eastAsia" w:ascii="宋体" w:hAnsi="宋体" w:eastAsia="宋体" w:cs="宋体"/>
                <w:color w:val="FF0000"/>
              </w:rPr>
              <w:t>分（离开船舱口）</w:t>
            </w:r>
            <w:r>
              <w:rPr>
                <w:rFonts w:ascii="宋体" w:hAnsi="宋体" w:eastAsia="宋体" w:cs="宋体"/>
              </w:rPr>
              <w:t xml:space="preserve"> </w:t>
            </w:r>
          </w:p>
        </w:tc>
      </w:tr>
      <w:tr>
        <w:tblPrEx>
          <w:tblLayout w:type="fixed"/>
          <w:tblCellMar>
            <w:top w:w="37" w:type="dxa"/>
            <w:left w:w="0" w:type="dxa"/>
            <w:bottom w:w="61" w:type="dxa"/>
            <w:right w:w="0" w:type="dxa"/>
          </w:tblCellMar>
        </w:tblPrEx>
        <w:trPr>
          <w:trHeight w:val="799" w:hRule="atLeast"/>
        </w:trPr>
        <w:tc>
          <w:tcPr>
            <w:tcW w:w="3013" w:type="dxa"/>
            <w:tcBorders>
              <w:top w:val="single" w:color="000000" w:sz="4" w:space="0"/>
              <w:left w:val="single" w:color="000000" w:sz="4" w:space="0"/>
              <w:bottom w:val="single" w:color="000000" w:sz="4" w:space="0"/>
              <w:right w:val="nil"/>
            </w:tcBorders>
            <w:shd w:val="clear" w:color="auto" w:fill="F2F2F2"/>
            <w:vAlign w:val="center"/>
          </w:tcPr>
          <w:p>
            <w:pPr>
              <w:spacing w:after="0"/>
              <w:ind w:left="107"/>
              <w:jc w:val="both"/>
            </w:pPr>
            <w:r>
              <w:rPr>
                <w:rFonts w:hint="eastAsia" w:ascii="宋体" w:hAnsi="宋体" w:eastAsia="宋体" w:cs="宋体"/>
                <w:sz w:val="24"/>
              </w:rPr>
              <w:t>黄</w:t>
            </w:r>
            <w:r>
              <w:rPr>
                <w:rFonts w:ascii="宋体" w:hAnsi="宋体" w:eastAsia="宋体" w:cs="宋体"/>
                <w:sz w:val="24"/>
              </w:rPr>
              <w:t>/</w:t>
            </w:r>
            <w:r>
              <w:rPr>
                <w:rFonts w:hint="eastAsia" w:ascii="宋体" w:hAnsi="宋体" w:eastAsia="宋体" w:cs="宋体"/>
                <w:sz w:val="24"/>
              </w:rPr>
              <w:t>绿两个废弃物在舱口外</w:t>
            </w:r>
          </w:p>
        </w:tc>
        <w:tc>
          <w:tcPr>
            <w:tcW w:w="3015" w:type="dxa"/>
            <w:tcBorders>
              <w:top w:val="single" w:color="000000" w:sz="4" w:space="0"/>
              <w:left w:val="nil"/>
              <w:bottom w:val="single" w:color="000000" w:sz="4" w:space="0"/>
              <w:right w:val="nil"/>
            </w:tcBorders>
            <w:shd w:val="clear" w:color="auto" w:fill="F2F2F2"/>
            <w:vAlign w:val="center"/>
          </w:tcPr>
          <w:p>
            <w:pPr>
              <w:spacing w:after="0"/>
              <w:ind w:left="-134"/>
              <w:jc w:val="both"/>
            </w:pPr>
            <w:r>
              <w:rPr>
                <w:rFonts w:hint="eastAsia" w:ascii="宋体" w:hAnsi="宋体" w:eastAsia="宋体" w:cs="宋体"/>
                <w:sz w:val="24"/>
              </w:rPr>
              <w:t>面（不再接触舱口模型）</w:t>
            </w:r>
            <w:r>
              <w:rPr>
                <w:rFonts w:ascii="Wingdings" w:hAnsi="Wingdings" w:cs="Wingdings"/>
              </w:rPr>
              <w:t>➔</w:t>
            </w:r>
            <w:r>
              <w:rPr>
                <w:rFonts w:ascii="Arial" w:hAnsi="Arial" w:cs="Arial"/>
              </w:rPr>
              <w:t xml:space="preserve"> 4 </w:t>
            </w:r>
          </w:p>
        </w:tc>
        <w:tc>
          <w:tcPr>
            <w:tcW w:w="3013" w:type="dxa"/>
            <w:tcBorders>
              <w:top w:val="single" w:color="000000" w:sz="4" w:space="0"/>
              <w:left w:val="nil"/>
              <w:bottom w:val="single" w:color="000000" w:sz="4" w:space="0"/>
              <w:right w:val="single" w:color="000000" w:sz="4" w:space="0"/>
            </w:tcBorders>
            <w:shd w:val="clear" w:color="auto" w:fill="F2F2F2"/>
            <w:vAlign w:val="center"/>
          </w:tcPr>
          <w:p>
            <w:pPr>
              <w:spacing w:after="0"/>
              <w:ind w:left="-17"/>
            </w:pPr>
            <w:r>
              <w:rPr>
                <w:rFonts w:hint="eastAsia" w:ascii="宋体" w:hAnsi="宋体" w:eastAsia="宋体" w:cs="宋体"/>
              </w:rPr>
              <w:t>分</w:t>
            </w:r>
            <w:r>
              <w:rPr>
                <w:rFonts w:ascii="宋体" w:hAnsi="宋体" w:eastAsia="宋体" w:cs="宋体"/>
              </w:rPr>
              <w:t xml:space="preserve"> </w:t>
            </w:r>
          </w:p>
        </w:tc>
      </w:tr>
      <w:tr>
        <w:tblPrEx>
          <w:tblLayout w:type="fixed"/>
          <w:tblCellMar>
            <w:top w:w="37" w:type="dxa"/>
            <w:left w:w="0" w:type="dxa"/>
            <w:bottom w:w="61" w:type="dxa"/>
            <w:right w:w="0" w:type="dxa"/>
          </w:tblCellMar>
        </w:tblPrEx>
        <w:trPr>
          <w:trHeight w:val="2998" w:hRule="atLeast"/>
        </w:trPr>
        <w:tc>
          <w:tcPr>
            <w:tcW w:w="3013" w:type="dxa"/>
            <w:tcBorders>
              <w:top w:val="single" w:color="000000" w:sz="4" w:space="0"/>
              <w:left w:val="single" w:color="000000" w:sz="4" w:space="0"/>
              <w:bottom w:val="single" w:color="000000" w:sz="4" w:space="0"/>
              <w:right w:val="single" w:color="000000" w:sz="4" w:space="0"/>
            </w:tcBorders>
            <w:vAlign w:val="bottom"/>
          </w:tcPr>
          <w:p>
            <w:pPr>
              <w:spacing w:after="0"/>
              <w:ind w:left="239" w:firstLine="51"/>
            </w:pPr>
            <w:r>
              <w:pict>
                <v:shape id="_x0000_i1049" o:spt="75" type="#_x0000_t75" style="height:89.25pt;width:120.75pt;" filled="f" o:preferrelative="t" stroked="f" coordsize="21600,21600">
                  <v:path/>
                  <v:fill on="f" focussize="0,0"/>
                  <v:stroke on="f" joinstyle="miter"/>
                  <v:imagedata r:id="rId37" o:title=""/>
                  <o:lock v:ext="edit" aspectratio="t"/>
                  <w10:wrap type="none"/>
                  <w10:anchorlock/>
                </v:shape>
              </w:pict>
            </w:r>
            <w:r>
              <w:rPr>
                <w:rFonts w:ascii="宋体" w:hAnsi="宋体" w:eastAsia="宋体" w:cs="宋体"/>
              </w:rPr>
              <w:t xml:space="preserve"> </w:t>
            </w:r>
            <w:r>
              <w:rPr>
                <w:rFonts w:hint="eastAsia" w:ascii="宋体" w:hAnsi="宋体" w:eastAsia="宋体" w:cs="宋体"/>
              </w:rPr>
              <w:t>废弃物仍与舱口接触，</w:t>
            </w:r>
            <w:r>
              <w:rPr>
                <w:rFonts w:ascii="宋体" w:hAnsi="宋体" w:eastAsia="宋体" w:cs="宋体"/>
              </w:rPr>
              <w:t>0</w:t>
            </w:r>
            <w:r>
              <w:rPr>
                <w:rFonts w:hint="eastAsia" w:ascii="宋体" w:hAnsi="宋体" w:eastAsia="宋体" w:cs="宋体"/>
              </w:rPr>
              <w:t>分</w:t>
            </w:r>
            <w:r>
              <w:rPr>
                <w:rFonts w:ascii="宋体" w:hAnsi="宋体" w:eastAsia="宋体" w:cs="宋体"/>
              </w:rPr>
              <w:t xml:space="preserve"> </w:t>
            </w:r>
          </w:p>
        </w:tc>
        <w:tc>
          <w:tcPr>
            <w:tcW w:w="3015" w:type="dxa"/>
            <w:tcBorders>
              <w:top w:val="single" w:color="000000" w:sz="4" w:space="0"/>
              <w:left w:val="single" w:color="000000" w:sz="4" w:space="0"/>
              <w:bottom w:val="single" w:color="000000" w:sz="4" w:space="0"/>
              <w:right w:val="single" w:color="000000" w:sz="4" w:space="0"/>
            </w:tcBorders>
            <w:vAlign w:val="bottom"/>
          </w:tcPr>
          <w:p>
            <w:pPr>
              <w:spacing w:after="153"/>
              <w:ind w:right="182"/>
              <w:jc w:val="right"/>
            </w:pPr>
            <w:r>
              <w:pict>
                <v:shape id="_x0000_i1050" o:spt="75" type="#_x0000_t75" style="height:89.25pt;width:120.75pt;" filled="f" o:preferrelative="t" stroked="f" coordsize="21600,21600">
                  <v:path/>
                  <v:fill on="f" focussize="0,0"/>
                  <v:stroke on="f" joinstyle="miter"/>
                  <v:imagedata r:id="rId38" o:title=""/>
                  <o:lock v:ext="edit" aspectratio="t"/>
                  <w10:wrap type="none"/>
                  <w10:anchorlock/>
                </v:shape>
              </w:pict>
            </w:r>
            <w:r>
              <w:rPr>
                <w:rFonts w:ascii="宋体" w:hAnsi="宋体" w:eastAsia="宋体" w:cs="宋体"/>
              </w:rPr>
              <w:t xml:space="preserve"> </w:t>
            </w:r>
          </w:p>
          <w:p>
            <w:pPr>
              <w:spacing w:after="0"/>
              <w:jc w:val="center"/>
            </w:pPr>
            <w:r>
              <w:rPr>
                <w:rFonts w:hint="eastAsia" w:ascii="宋体" w:hAnsi="宋体" w:eastAsia="宋体" w:cs="宋体"/>
              </w:rPr>
              <w:t>废弃物在舱口的外面</w:t>
            </w:r>
            <w:r>
              <w:rPr>
                <w:rFonts w:hint="eastAsia" w:ascii="宋体" w:hAnsi="宋体" w:eastAsia="宋体" w:cs="宋体"/>
                <w:color w:val="FF0000"/>
              </w:rPr>
              <w:t>（在场地其他位置）</w:t>
            </w:r>
            <w:r>
              <w:rPr>
                <w:rFonts w:hint="eastAsia" w:ascii="宋体" w:hAnsi="宋体" w:eastAsia="宋体" w:cs="宋体"/>
              </w:rPr>
              <w:t>，</w:t>
            </w:r>
            <w:r>
              <w:rPr>
                <w:rFonts w:ascii="宋体" w:hAnsi="宋体" w:eastAsia="宋体" w:cs="宋体"/>
              </w:rPr>
              <w:t>4</w:t>
            </w:r>
            <w:r>
              <w:rPr>
                <w:rFonts w:hint="eastAsia" w:ascii="宋体" w:hAnsi="宋体" w:eastAsia="宋体" w:cs="宋体"/>
              </w:rPr>
              <w:t>分</w:t>
            </w:r>
            <w:r>
              <w:rPr>
                <w:rFonts w:ascii="宋体" w:hAnsi="宋体" w:eastAsia="宋体" w:cs="宋体"/>
              </w:rPr>
              <w:t xml:space="preserve"> </w:t>
            </w:r>
          </w:p>
        </w:tc>
        <w:tc>
          <w:tcPr>
            <w:tcW w:w="3013" w:type="dxa"/>
            <w:tcBorders>
              <w:top w:val="single" w:color="000000" w:sz="4" w:space="0"/>
              <w:left w:val="single" w:color="000000" w:sz="4" w:space="0"/>
              <w:bottom w:val="single" w:color="000000" w:sz="4" w:space="0"/>
              <w:right w:val="single" w:color="000000" w:sz="4" w:space="0"/>
            </w:tcBorders>
          </w:tcPr>
          <w:p>
            <w:pPr>
              <w:spacing w:after="0"/>
              <w:ind w:left="106"/>
            </w:pPr>
            <w:r>
              <w:rPr>
                <w:rFonts w:ascii="宋体" w:hAnsi="宋体" w:eastAsia="宋体" w:cs="宋体"/>
              </w:rPr>
              <w:t xml:space="preserve"> </w:t>
            </w:r>
          </w:p>
        </w:tc>
      </w:tr>
      <w:tr>
        <w:tblPrEx>
          <w:tblLayout w:type="fixed"/>
          <w:tblCellMar>
            <w:top w:w="37" w:type="dxa"/>
            <w:left w:w="0" w:type="dxa"/>
            <w:bottom w:w="61" w:type="dxa"/>
            <w:right w:w="0" w:type="dxa"/>
          </w:tblCellMar>
        </w:tblPrEx>
        <w:trPr>
          <w:trHeight w:val="320" w:hRule="atLeast"/>
        </w:trPr>
        <w:tc>
          <w:tcPr>
            <w:tcW w:w="3013" w:type="dxa"/>
            <w:tcBorders>
              <w:top w:val="single" w:color="000000" w:sz="4" w:space="0"/>
              <w:left w:val="single" w:color="000000" w:sz="4" w:space="0"/>
              <w:bottom w:val="nil"/>
              <w:right w:val="nil"/>
            </w:tcBorders>
            <w:shd w:val="clear" w:color="auto" w:fill="F2F2F2"/>
          </w:tcPr>
          <w:p>
            <w:pPr>
              <w:spacing w:after="0"/>
              <w:ind w:left="107"/>
              <w:jc w:val="both"/>
            </w:pPr>
            <w:r>
              <w:rPr>
                <w:rFonts w:hint="eastAsia" w:ascii="宋体" w:hAnsi="宋体" w:eastAsia="宋体" w:cs="宋体"/>
              </w:rPr>
              <w:t>鲸鱼的垂直投影完全进入鲸鱼</w:t>
            </w:r>
          </w:p>
        </w:tc>
        <w:tc>
          <w:tcPr>
            <w:tcW w:w="3015" w:type="dxa"/>
            <w:tcBorders>
              <w:top w:val="single" w:color="000000" w:sz="4" w:space="0"/>
              <w:left w:val="nil"/>
              <w:bottom w:val="nil"/>
              <w:right w:val="nil"/>
            </w:tcBorders>
            <w:shd w:val="clear" w:color="auto" w:fill="F2F2F2"/>
          </w:tcPr>
          <w:p>
            <w:pPr>
              <w:spacing w:after="0"/>
              <w:ind w:left="-46" w:right="-36"/>
              <w:jc w:val="both"/>
            </w:pPr>
            <w:r>
              <w:rPr>
                <w:rFonts w:hint="eastAsia" w:ascii="宋体" w:hAnsi="宋体" w:eastAsia="宋体" w:cs="宋体"/>
              </w:rPr>
              <w:t>的观赏区并且鲸鱼没有被损坏</w:t>
            </w:r>
            <w:r>
              <w:rPr>
                <w:rFonts w:ascii="Wingdings" w:hAnsi="Wingdings" w:cs="Wingdings"/>
              </w:rPr>
              <w:t>➔</w:t>
            </w:r>
          </w:p>
        </w:tc>
        <w:tc>
          <w:tcPr>
            <w:tcW w:w="3013" w:type="dxa"/>
            <w:tcBorders>
              <w:top w:val="single" w:color="000000" w:sz="4" w:space="0"/>
              <w:left w:val="nil"/>
              <w:bottom w:val="nil"/>
              <w:right w:val="single" w:color="000000" w:sz="4" w:space="0"/>
            </w:tcBorders>
            <w:shd w:val="clear" w:color="auto" w:fill="F2F2F2"/>
          </w:tcPr>
          <w:p>
            <w:pPr>
              <w:spacing w:after="0"/>
              <w:ind w:left="34"/>
            </w:pPr>
            <w:r>
              <w:rPr>
                <w:rFonts w:ascii="宋体" w:hAnsi="宋体" w:eastAsia="宋体" w:cs="宋体"/>
              </w:rPr>
              <w:t xml:space="preserve"> 19 </w:t>
            </w:r>
            <w:r>
              <w:rPr>
                <w:rFonts w:hint="eastAsia" w:ascii="宋体" w:hAnsi="宋体" w:eastAsia="宋体" w:cs="宋体"/>
              </w:rPr>
              <w:t>分</w:t>
            </w:r>
            <w:r>
              <w:rPr>
                <w:rFonts w:ascii="宋体" w:hAnsi="宋体" w:eastAsia="宋体" w:cs="宋体"/>
              </w:rPr>
              <w:t xml:space="preserve"> </w:t>
            </w:r>
          </w:p>
        </w:tc>
      </w:tr>
      <w:tr>
        <w:tblPrEx>
          <w:tblLayout w:type="fixed"/>
          <w:tblCellMar>
            <w:top w:w="37" w:type="dxa"/>
            <w:left w:w="0" w:type="dxa"/>
            <w:bottom w:w="61" w:type="dxa"/>
            <w:right w:w="0" w:type="dxa"/>
          </w:tblCellMar>
        </w:tblPrEx>
        <w:trPr>
          <w:trHeight w:val="329" w:hRule="atLeast"/>
        </w:trPr>
        <w:tc>
          <w:tcPr>
            <w:tcW w:w="3013" w:type="dxa"/>
            <w:tcBorders>
              <w:top w:val="nil"/>
              <w:left w:val="single" w:color="000000" w:sz="4" w:space="0"/>
              <w:bottom w:val="nil"/>
              <w:right w:val="nil"/>
            </w:tcBorders>
            <w:shd w:val="clear" w:color="auto" w:fill="F2F2F2"/>
          </w:tcPr>
          <w:p>
            <w:pPr>
              <w:spacing w:after="0"/>
              <w:ind w:left="107"/>
              <w:jc w:val="both"/>
            </w:pPr>
            <w:r>
              <w:rPr>
                <w:rFonts w:hint="eastAsia" w:ascii="宋体" w:hAnsi="宋体" w:eastAsia="宋体" w:cs="宋体"/>
              </w:rPr>
              <w:t>鲸鱼的垂直投影部分进入鲸鱼</w:t>
            </w:r>
          </w:p>
        </w:tc>
        <w:tc>
          <w:tcPr>
            <w:tcW w:w="3015" w:type="dxa"/>
            <w:tcBorders>
              <w:top w:val="nil"/>
              <w:left w:val="nil"/>
              <w:bottom w:val="nil"/>
              <w:right w:val="nil"/>
            </w:tcBorders>
            <w:shd w:val="clear" w:color="auto" w:fill="F2F2F2"/>
          </w:tcPr>
          <w:p>
            <w:pPr>
              <w:spacing w:after="0"/>
              <w:ind w:left="-46" w:right="-36"/>
              <w:jc w:val="both"/>
            </w:pPr>
            <w:r>
              <w:rPr>
                <w:rFonts w:hint="eastAsia" w:ascii="宋体" w:hAnsi="宋体" w:eastAsia="宋体" w:cs="宋体"/>
              </w:rPr>
              <w:t>的观赏区并且鲸鱼没有被损坏</w:t>
            </w:r>
            <w:r>
              <w:rPr>
                <w:rFonts w:ascii="Wingdings" w:hAnsi="Wingdings" w:cs="Wingdings"/>
              </w:rPr>
              <w:t>➔</w:t>
            </w:r>
          </w:p>
        </w:tc>
        <w:tc>
          <w:tcPr>
            <w:tcW w:w="3013" w:type="dxa"/>
            <w:tcBorders>
              <w:top w:val="nil"/>
              <w:left w:val="nil"/>
              <w:bottom w:val="nil"/>
              <w:right w:val="single" w:color="000000" w:sz="4" w:space="0"/>
            </w:tcBorders>
            <w:shd w:val="clear" w:color="auto" w:fill="F2F2F2"/>
          </w:tcPr>
          <w:p>
            <w:pPr>
              <w:spacing w:after="0"/>
              <w:ind w:left="34"/>
            </w:pPr>
            <w:r>
              <w:rPr>
                <w:rFonts w:ascii="宋体" w:hAnsi="宋体" w:eastAsia="宋体" w:cs="宋体"/>
              </w:rPr>
              <w:t xml:space="preserve"> 8 </w:t>
            </w:r>
            <w:r>
              <w:rPr>
                <w:rFonts w:hint="eastAsia" w:ascii="宋体" w:hAnsi="宋体" w:eastAsia="宋体" w:cs="宋体"/>
              </w:rPr>
              <w:t>分</w:t>
            </w:r>
            <w:r>
              <w:rPr>
                <w:rFonts w:ascii="宋体" w:hAnsi="宋体" w:eastAsia="宋体" w:cs="宋体"/>
              </w:rPr>
              <w:t xml:space="preserve"> </w:t>
            </w:r>
          </w:p>
        </w:tc>
      </w:tr>
      <w:tr>
        <w:tblPrEx>
          <w:tblLayout w:type="fixed"/>
          <w:tblCellMar>
            <w:top w:w="37" w:type="dxa"/>
            <w:left w:w="0" w:type="dxa"/>
            <w:bottom w:w="61" w:type="dxa"/>
            <w:right w:w="0" w:type="dxa"/>
          </w:tblCellMar>
        </w:tblPrEx>
        <w:trPr>
          <w:trHeight w:val="544" w:hRule="atLeast"/>
        </w:trPr>
        <w:tc>
          <w:tcPr>
            <w:tcW w:w="3013" w:type="dxa"/>
            <w:tcBorders>
              <w:top w:val="nil"/>
              <w:left w:val="single" w:color="000000" w:sz="4" w:space="0"/>
              <w:bottom w:val="single" w:color="000000" w:sz="4" w:space="0"/>
              <w:right w:val="nil"/>
            </w:tcBorders>
            <w:shd w:val="clear" w:color="auto" w:fill="F2F2F2"/>
          </w:tcPr>
          <w:p>
            <w:pPr>
              <w:spacing w:after="0"/>
              <w:ind w:left="107"/>
              <w:jc w:val="both"/>
            </w:pPr>
            <w:r>
              <w:rPr>
                <w:rFonts w:hint="eastAsia" w:ascii="宋体" w:hAnsi="宋体" w:eastAsia="宋体" w:cs="宋体"/>
              </w:rPr>
              <w:t>注意：鲸鱼观赏区是左上角的</w:t>
            </w:r>
          </w:p>
        </w:tc>
        <w:tc>
          <w:tcPr>
            <w:tcW w:w="3015" w:type="dxa"/>
            <w:tcBorders>
              <w:top w:val="nil"/>
              <w:left w:val="nil"/>
              <w:bottom w:val="single" w:color="000000" w:sz="4" w:space="0"/>
              <w:right w:val="nil"/>
            </w:tcBorders>
            <w:shd w:val="clear" w:color="auto" w:fill="F2F2F2"/>
          </w:tcPr>
          <w:p>
            <w:pPr>
              <w:spacing w:after="0"/>
              <w:ind w:left="-46"/>
              <w:jc w:val="both"/>
            </w:pPr>
            <w:r>
              <w:rPr>
                <w:rFonts w:hint="eastAsia" w:ascii="宋体" w:hAnsi="宋体" w:eastAsia="宋体" w:cs="宋体"/>
                <w:color w:val="17365D"/>
              </w:rPr>
              <w:t>深蓝色线条</w:t>
            </w:r>
            <w:r>
              <w:rPr>
                <w:rFonts w:hint="eastAsia" w:ascii="宋体" w:hAnsi="宋体" w:eastAsia="宋体" w:cs="宋体"/>
              </w:rPr>
              <w:t>包围的区域。而</w:t>
            </w:r>
            <w:r>
              <w:rPr>
                <w:rFonts w:hint="eastAsia" w:ascii="宋体" w:hAnsi="宋体" w:eastAsia="宋体" w:cs="宋体"/>
                <w:color w:val="17365D"/>
              </w:rPr>
              <w:t>深</w:t>
            </w:r>
          </w:p>
        </w:tc>
        <w:tc>
          <w:tcPr>
            <w:tcW w:w="3013" w:type="dxa"/>
            <w:tcBorders>
              <w:top w:val="nil"/>
              <w:left w:val="nil"/>
              <w:bottom w:val="single" w:color="000000" w:sz="4" w:space="0"/>
              <w:right w:val="single" w:color="000000" w:sz="4" w:space="0"/>
            </w:tcBorders>
            <w:shd w:val="clear" w:color="auto" w:fill="F2F2F2"/>
          </w:tcPr>
          <w:p>
            <w:pPr>
              <w:spacing w:after="0"/>
              <w:ind w:left="-194"/>
            </w:pPr>
            <w:r>
              <w:rPr>
                <w:rFonts w:hint="eastAsia" w:ascii="宋体" w:hAnsi="宋体" w:eastAsia="宋体" w:cs="宋体"/>
                <w:color w:val="17365D"/>
              </w:rPr>
              <w:t>蓝色的线条</w:t>
            </w:r>
            <w:r>
              <w:rPr>
                <w:rFonts w:hint="eastAsia" w:ascii="宋体" w:hAnsi="宋体" w:eastAsia="宋体" w:cs="宋体"/>
              </w:rPr>
              <w:t>不属于观赏区。</w:t>
            </w:r>
            <w:r>
              <w:rPr>
                <w:rFonts w:ascii="宋体" w:hAnsi="宋体" w:eastAsia="宋体" w:cs="宋体"/>
              </w:rPr>
              <w:t xml:space="preserve"> </w:t>
            </w:r>
          </w:p>
        </w:tc>
      </w:tr>
      <w:tr>
        <w:tblPrEx>
          <w:tblLayout w:type="fixed"/>
          <w:tblCellMar>
            <w:top w:w="37" w:type="dxa"/>
            <w:left w:w="0" w:type="dxa"/>
            <w:bottom w:w="61" w:type="dxa"/>
            <w:right w:w="0" w:type="dxa"/>
          </w:tblCellMar>
        </w:tblPrEx>
        <w:trPr>
          <w:trHeight w:val="2468" w:hRule="atLeast"/>
        </w:trPr>
        <w:tc>
          <w:tcPr>
            <w:tcW w:w="3013" w:type="dxa"/>
            <w:tcBorders>
              <w:top w:val="single" w:color="000000" w:sz="4" w:space="0"/>
              <w:left w:val="single" w:color="000000" w:sz="4" w:space="0"/>
              <w:bottom w:val="single" w:color="000000" w:sz="4" w:space="0"/>
              <w:right w:val="single" w:color="000000" w:sz="4" w:space="0"/>
            </w:tcBorders>
            <w:vAlign w:val="bottom"/>
          </w:tcPr>
          <w:p>
            <w:pPr>
              <w:spacing w:after="33"/>
              <w:ind w:right="182"/>
              <w:jc w:val="right"/>
            </w:pPr>
            <w:r>
              <w:pict>
                <v:shape id="_x0000_i1051" o:spt="75" type="#_x0000_t75" style="height:89.25pt;width:120.75pt;" filled="f" o:preferrelative="t" stroked="f" coordsize="21600,21600">
                  <v:path/>
                  <v:fill on="f" focussize="0,0"/>
                  <v:stroke on="f" joinstyle="miter"/>
                  <v:imagedata r:id="rId39" o:title=""/>
                  <o:lock v:ext="edit" aspectratio="t"/>
                  <w10:wrap type="none"/>
                  <w10:anchorlock/>
                </v:shape>
              </w:pict>
            </w:r>
            <w:r>
              <w:rPr>
                <w:rFonts w:ascii="宋体" w:hAnsi="宋体" w:eastAsia="宋体" w:cs="宋体"/>
              </w:rPr>
              <w:t xml:space="preserve"> </w:t>
            </w:r>
          </w:p>
          <w:p>
            <w:pPr>
              <w:spacing w:after="0"/>
              <w:ind w:right="2"/>
              <w:jc w:val="center"/>
            </w:pPr>
            <w:r>
              <w:rPr>
                <w:rFonts w:ascii="宋体" w:hAnsi="宋体" w:eastAsia="宋体" w:cs="宋体"/>
              </w:rPr>
              <w:t>8</w:t>
            </w:r>
            <w:r>
              <w:rPr>
                <w:rFonts w:hint="eastAsia" w:ascii="宋体" w:hAnsi="宋体" w:eastAsia="宋体" w:cs="宋体"/>
              </w:rPr>
              <w:t>分</w:t>
            </w:r>
            <w:r>
              <w:rPr>
                <w:rFonts w:ascii="宋体" w:hAnsi="宋体" w:eastAsia="宋体" w:cs="宋体"/>
              </w:rPr>
              <w:t xml:space="preserve"> </w:t>
            </w:r>
            <w:r>
              <w:rPr>
                <w:rFonts w:hint="eastAsia" w:ascii="宋体" w:hAnsi="宋体" w:eastAsia="宋体" w:cs="宋体"/>
              </w:rPr>
              <w:t>（投影部分进入）</w:t>
            </w:r>
            <w:r>
              <w:rPr>
                <w:rFonts w:ascii="宋体" w:hAnsi="宋体" w:eastAsia="宋体" w:cs="宋体"/>
              </w:rPr>
              <w:t xml:space="preserve"> </w:t>
            </w:r>
          </w:p>
        </w:tc>
        <w:tc>
          <w:tcPr>
            <w:tcW w:w="3015" w:type="dxa"/>
            <w:tcBorders>
              <w:top w:val="single" w:color="000000" w:sz="4" w:space="0"/>
              <w:left w:val="single" w:color="000000" w:sz="4" w:space="0"/>
              <w:bottom w:val="single" w:color="000000" w:sz="4" w:space="0"/>
              <w:right w:val="single" w:color="000000" w:sz="4" w:space="0"/>
            </w:tcBorders>
            <w:vAlign w:val="bottom"/>
          </w:tcPr>
          <w:p>
            <w:pPr>
              <w:spacing w:after="0"/>
              <w:ind w:left="405" w:hanging="115"/>
            </w:pPr>
            <w:r>
              <w:pict>
                <v:shape id="_x0000_i1052" o:spt="75" type="#_x0000_t75" style="height:89.25pt;width:120.75pt;" filled="f" o:preferrelative="t" stroked="f" coordsize="21600,21600">
                  <v:path/>
                  <v:fill on="f" focussize="0,0"/>
                  <v:stroke on="f" joinstyle="miter"/>
                  <v:imagedata r:id="rId40" o:title=""/>
                  <o:lock v:ext="edit" aspectratio="t"/>
                  <w10:wrap type="none"/>
                  <w10:anchorlock/>
                </v:shape>
              </w:pict>
            </w:r>
            <w:r>
              <w:rPr>
                <w:rFonts w:ascii="宋体" w:hAnsi="宋体" w:eastAsia="宋体" w:cs="宋体"/>
              </w:rPr>
              <w:t xml:space="preserve"> 19</w:t>
            </w:r>
            <w:r>
              <w:rPr>
                <w:rFonts w:hint="eastAsia" w:ascii="宋体" w:hAnsi="宋体" w:eastAsia="宋体" w:cs="宋体"/>
              </w:rPr>
              <w:t>分（投影完全进入）</w:t>
            </w:r>
            <w:r>
              <w:rPr>
                <w:rFonts w:ascii="宋体" w:hAnsi="宋体" w:eastAsia="宋体" w:cs="宋体"/>
              </w:rPr>
              <w:t xml:space="preserve">  </w:t>
            </w:r>
          </w:p>
        </w:tc>
        <w:tc>
          <w:tcPr>
            <w:tcW w:w="3013" w:type="dxa"/>
            <w:tcBorders>
              <w:top w:val="single" w:color="000000" w:sz="4" w:space="0"/>
              <w:left w:val="single" w:color="000000" w:sz="4" w:space="0"/>
              <w:bottom w:val="single" w:color="000000" w:sz="4" w:space="0"/>
              <w:right w:val="single" w:color="000000" w:sz="4" w:space="0"/>
            </w:tcBorders>
            <w:vAlign w:val="bottom"/>
          </w:tcPr>
          <w:p>
            <w:pPr>
              <w:spacing w:after="33"/>
              <w:ind w:right="182"/>
              <w:jc w:val="right"/>
            </w:pPr>
            <w:r>
              <w:pict>
                <v:shape id="_x0000_i1053" o:spt="75" type="#_x0000_t75" style="height:89.25pt;width:120.75pt;" filled="f" o:preferrelative="t" stroked="f" coordsize="21600,21600">
                  <v:path/>
                  <v:fill on="f" focussize="0,0"/>
                  <v:stroke on="f" joinstyle="miter"/>
                  <v:imagedata r:id="rId41" o:title=""/>
                  <o:lock v:ext="edit" aspectratio="t"/>
                  <w10:wrap type="none"/>
                  <w10:anchorlock/>
                </v:shape>
              </w:pict>
            </w:r>
            <w:r>
              <w:rPr>
                <w:rFonts w:ascii="宋体" w:hAnsi="宋体" w:eastAsia="宋体" w:cs="宋体"/>
              </w:rPr>
              <w:t xml:space="preserve"> </w:t>
            </w:r>
          </w:p>
          <w:p>
            <w:pPr>
              <w:spacing w:after="0"/>
              <w:ind w:right="2"/>
              <w:jc w:val="center"/>
            </w:pPr>
            <w:r>
              <w:rPr>
                <w:rFonts w:ascii="宋体" w:hAnsi="宋体" w:eastAsia="宋体" w:cs="宋体"/>
              </w:rPr>
              <w:t xml:space="preserve">0 </w:t>
            </w:r>
            <w:r>
              <w:rPr>
                <w:rFonts w:hint="eastAsia" w:ascii="宋体" w:hAnsi="宋体" w:eastAsia="宋体" w:cs="宋体"/>
              </w:rPr>
              <w:t>分（鲸鱼被损坏）</w:t>
            </w:r>
            <w:r>
              <w:rPr>
                <w:rFonts w:ascii="宋体" w:hAnsi="宋体" w:eastAsia="宋体" w:cs="宋体"/>
              </w:rPr>
              <w:t xml:space="preserve"> </w:t>
            </w:r>
          </w:p>
        </w:tc>
      </w:tr>
      <w:tr>
        <w:tblPrEx>
          <w:tblLayout w:type="fixed"/>
          <w:tblCellMar>
            <w:top w:w="37" w:type="dxa"/>
            <w:left w:w="0" w:type="dxa"/>
            <w:bottom w:w="61" w:type="dxa"/>
            <w:right w:w="0" w:type="dxa"/>
          </w:tblCellMar>
        </w:tblPrEx>
        <w:trPr>
          <w:trHeight w:val="1754" w:hRule="atLeast"/>
        </w:trPr>
        <w:tc>
          <w:tcPr>
            <w:tcW w:w="3013" w:type="dxa"/>
            <w:tcBorders>
              <w:top w:val="single" w:color="000000" w:sz="4" w:space="0"/>
              <w:left w:val="single" w:color="000000" w:sz="4" w:space="0"/>
              <w:bottom w:val="single" w:color="000000" w:sz="4" w:space="0"/>
              <w:right w:val="single" w:color="000000" w:sz="4" w:space="0"/>
            </w:tcBorders>
          </w:tcPr>
          <w:p>
            <w:pPr>
              <w:spacing w:after="0"/>
              <w:ind w:left="109"/>
              <w:jc w:val="center"/>
            </w:pPr>
            <w:r>
              <w:rPr>
                <w:rFonts w:ascii="宋体" w:hAnsi="宋体" w:eastAsia="宋体" w:cs="宋体"/>
              </w:rPr>
              <w:t xml:space="preserve"> </w:t>
            </w:r>
          </w:p>
        </w:tc>
        <w:tc>
          <w:tcPr>
            <w:tcW w:w="3015" w:type="dxa"/>
            <w:tcBorders>
              <w:top w:val="single" w:color="000000" w:sz="4" w:space="0"/>
              <w:left w:val="single" w:color="000000" w:sz="4" w:space="0"/>
              <w:bottom w:val="single" w:color="000000" w:sz="4" w:space="0"/>
              <w:right w:val="single" w:color="000000" w:sz="4" w:space="0"/>
            </w:tcBorders>
          </w:tcPr>
          <w:p>
            <w:pPr>
              <w:spacing w:after="0"/>
              <w:ind w:left="111"/>
              <w:jc w:val="center"/>
            </w:pPr>
            <w:r>
              <w:rPr>
                <w:rFonts w:ascii="宋体" w:hAnsi="宋体" w:eastAsia="宋体" w:cs="宋体"/>
              </w:rPr>
              <w:t xml:space="preserve"> </w:t>
            </w:r>
          </w:p>
        </w:tc>
        <w:tc>
          <w:tcPr>
            <w:tcW w:w="3013" w:type="dxa"/>
            <w:tcBorders>
              <w:top w:val="single" w:color="000000" w:sz="4" w:space="0"/>
              <w:left w:val="single" w:color="000000" w:sz="4" w:space="0"/>
              <w:bottom w:val="single" w:color="000000" w:sz="4" w:space="0"/>
              <w:right w:val="single" w:color="000000" w:sz="4" w:space="0"/>
            </w:tcBorders>
            <w:vAlign w:val="center"/>
          </w:tcPr>
          <w:p>
            <w:pPr>
              <w:spacing w:after="95"/>
              <w:ind w:left="109"/>
              <w:jc w:val="center"/>
            </w:pPr>
            <w:r>
              <w:rPr>
                <w:rFonts w:ascii="宋体" w:hAnsi="宋体" w:eastAsia="宋体" w:cs="宋体"/>
              </w:rPr>
              <w:t xml:space="preserve"> </w:t>
            </w:r>
          </w:p>
          <w:p>
            <w:pPr>
              <w:spacing w:after="0"/>
              <w:ind w:left="1505" w:right="1397"/>
              <w:jc w:val="both"/>
            </w:pPr>
            <w:r>
              <w:rPr>
                <w:rFonts w:ascii="宋体" w:hAnsi="宋体" w:eastAsia="宋体" w:cs="宋体"/>
              </w:rPr>
              <w:t xml:space="preserve">   </w:t>
            </w:r>
          </w:p>
        </w:tc>
      </w:tr>
      <w:tr>
        <w:tblPrEx>
          <w:tblLayout w:type="fixed"/>
          <w:tblCellMar>
            <w:top w:w="37" w:type="dxa"/>
            <w:left w:w="0" w:type="dxa"/>
            <w:bottom w:w="61" w:type="dxa"/>
            <w:right w:w="0" w:type="dxa"/>
          </w:tblCellMar>
        </w:tblPrEx>
        <w:trPr>
          <w:trHeight w:val="1058" w:hRule="atLeast"/>
        </w:trPr>
        <w:tc>
          <w:tcPr>
            <w:tcW w:w="9041" w:type="dxa"/>
            <w:gridSpan w:val="3"/>
            <w:tcBorders>
              <w:top w:val="single" w:color="000000" w:sz="4" w:space="0"/>
              <w:left w:val="single" w:color="000000" w:sz="4" w:space="0"/>
              <w:bottom w:val="single" w:color="000000" w:sz="4" w:space="0"/>
              <w:right w:val="single" w:color="000000" w:sz="4" w:space="0"/>
            </w:tcBorders>
            <w:shd w:val="clear" w:color="auto" w:fill="F2F2F2"/>
            <w:vAlign w:val="center"/>
          </w:tcPr>
          <w:p>
            <w:pPr>
              <w:spacing w:after="0"/>
              <w:ind w:left="107"/>
            </w:pPr>
            <w:r>
              <w:rPr>
                <w:rFonts w:hint="eastAsia" w:ascii="宋体" w:hAnsi="宋体" w:eastAsia="宋体" w:cs="宋体"/>
              </w:rPr>
              <w:t>一个珊瑚模型完全进入珊瑚礁区域（每个珊瑚礁区域最多放一个珊瑚）</w:t>
            </w:r>
            <w:r>
              <w:rPr>
                <w:rFonts w:ascii="Wingdings" w:hAnsi="Wingdings" w:cs="Wingdings"/>
              </w:rPr>
              <w:t>➔</w:t>
            </w:r>
            <w:r>
              <w:rPr>
                <w:rFonts w:ascii="宋体" w:hAnsi="宋体" w:eastAsia="宋体" w:cs="宋体"/>
              </w:rPr>
              <w:t xml:space="preserve"> 6</w:t>
            </w:r>
            <w:r>
              <w:rPr>
                <w:rFonts w:hint="eastAsia" w:ascii="宋体" w:hAnsi="宋体" w:eastAsia="宋体" w:cs="宋体"/>
              </w:rPr>
              <w:t>分一个珊瑚模型接触到珊瑚礁区域（每个珊瑚礁区域最多接触一个珊瑚）</w:t>
            </w:r>
            <w:r>
              <w:rPr>
                <w:rFonts w:ascii="Wingdings" w:hAnsi="Wingdings" w:cs="Wingdings"/>
              </w:rPr>
              <w:t>➔</w:t>
            </w:r>
            <w:r>
              <w:rPr>
                <w:rFonts w:ascii="宋体" w:hAnsi="宋体" w:eastAsia="宋体" w:cs="宋体"/>
              </w:rPr>
              <w:t xml:space="preserve"> 3</w:t>
            </w:r>
            <w:r>
              <w:rPr>
                <w:rFonts w:hint="eastAsia" w:ascii="宋体" w:hAnsi="宋体" w:eastAsia="宋体" w:cs="宋体"/>
              </w:rPr>
              <w:t>分</w:t>
            </w:r>
            <w:r>
              <w:rPr>
                <w:rFonts w:ascii="宋体" w:hAnsi="宋体" w:eastAsia="宋体" w:cs="宋体"/>
              </w:rPr>
              <w:t xml:space="preserve"> </w:t>
            </w:r>
          </w:p>
        </w:tc>
      </w:tr>
    </w:tbl>
    <w:p>
      <w:pPr>
        <w:spacing w:after="0"/>
        <w:ind w:left="-1409" w:right="527"/>
      </w:pPr>
    </w:p>
    <w:tbl>
      <w:tblPr>
        <w:tblStyle w:val="11"/>
        <w:tblW w:w="9041" w:type="dxa"/>
        <w:tblInd w:w="12" w:type="dxa"/>
        <w:tblLayout w:type="fixed"/>
        <w:tblCellMar>
          <w:top w:w="0" w:type="dxa"/>
          <w:left w:w="0" w:type="dxa"/>
          <w:bottom w:w="156" w:type="dxa"/>
          <w:right w:w="22" w:type="dxa"/>
        </w:tblCellMar>
      </w:tblPr>
      <w:tblGrid>
        <w:gridCol w:w="3014"/>
        <w:gridCol w:w="3014"/>
        <w:gridCol w:w="3013"/>
      </w:tblGrid>
      <w:tr>
        <w:tblPrEx>
          <w:tblLayout w:type="fixed"/>
          <w:tblCellMar>
            <w:top w:w="0" w:type="dxa"/>
            <w:left w:w="0" w:type="dxa"/>
            <w:bottom w:w="156" w:type="dxa"/>
            <w:right w:w="22" w:type="dxa"/>
          </w:tblCellMar>
        </w:tblPrEx>
        <w:trPr>
          <w:trHeight w:val="2470" w:hRule="atLeast"/>
        </w:trPr>
        <w:tc>
          <w:tcPr>
            <w:tcW w:w="3014" w:type="dxa"/>
            <w:tcBorders>
              <w:top w:val="single" w:color="000000" w:sz="4" w:space="0"/>
              <w:left w:val="single" w:color="000000" w:sz="4" w:space="0"/>
              <w:bottom w:val="single" w:color="000000" w:sz="4" w:space="0"/>
              <w:right w:val="single" w:color="000000" w:sz="4" w:space="0"/>
            </w:tcBorders>
            <w:vAlign w:val="bottom"/>
          </w:tcPr>
          <w:p>
            <w:pPr>
              <w:spacing w:after="33"/>
              <w:ind w:right="161"/>
              <w:jc w:val="right"/>
            </w:pPr>
            <w:r>
              <w:pict>
                <v:shape id="_x0000_i1054" o:spt="75" type="#_x0000_t75" style="height:89.25pt;width:120.75pt;" filled="f" o:preferrelative="t" stroked="f" coordsize="21600,21600">
                  <v:path/>
                  <v:fill on="f" focussize="0,0"/>
                  <v:stroke on="f" joinstyle="miter"/>
                  <v:imagedata r:id="rId42" o:title=""/>
                  <o:lock v:ext="edit" aspectratio="t"/>
                  <w10:wrap type="none"/>
                  <w10:anchorlock/>
                </v:shape>
              </w:pict>
            </w:r>
            <w:r>
              <w:rPr>
                <w:rFonts w:ascii="宋体" w:hAnsi="宋体" w:eastAsia="宋体" w:cs="宋体"/>
              </w:rPr>
              <w:t xml:space="preserve"> </w:t>
            </w:r>
          </w:p>
          <w:p>
            <w:pPr>
              <w:spacing w:after="0"/>
              <w:ind w:left="186"/>
              <w:jc w:val="both"/>
            </w:pPr>
            <w:r>
              <w:rPr>
                <w:rFonts w:ascii="宋体" w:hAnsi="宋体" w:eastAsia="宋体" w:cs="宋体"/>
              </w:rPr>
              <w:t>3</w:t>
            </w:r>
            <w:r>
              <w:rPr>
                <w:rFonts w:hint="eastAsia" w:ascii="宋体" w:hAnsi="宋体" w:eastAsia="宋体" w:cs="宋体"/>
              </w:rPr>
              <w:t>分</w:t>
            </w:r>
            <w:r>
              <w:rPr>
                <w:rFonts w:ascii="宋体" w:hAnsi="宋体" w:eastAsia="宋体" w:cs="宋体"/>
              </w:rPr>
              <w:t xml:space="preserve"> </w:t>
            </w:r>
            <w:r>
              <w:rPr>
                <w:rFonts w:hint="eastAsia" w:ascii="宋体" w:hAnsi="宋体" w:eastAsia="宋体" w:cs="宋体"/>
              </w:rPr>
              <w:t>（接触到珊瑚礁区域）</w:t>
            </w:r>
            <w:r>
              <w:rPr>
                <w:rFonts w:ascii="宋体" w:hAnsi="宋体" w:eastAsia="宋体" w:cs="宋体"/>
              </w:rPr>
              <w:t xml:space="preserve"> </w:t>
            </w:r>
          </w:p>
        </w:tc>
        <w:tc>
          <w:tcPr>
            <w:tcW w:w="3014" w:type="dxa"/>
            <w:tcBorders>
              <w:top w:val="single" w:color="000000" w:sz="4" w:space="0"/>
              <w:left w:val="single" w:color="000000" w:sz="4" w:space="0"/>
              <w:bottom w:val="single" w:color="000000" w:sz="4" w:space="0"/>
              <w:right w:val="single" w:color="000000" w:sz="4" w:space="0"/>
            </w:tcBorders>
            <w:vAlign w:val="bottom"/>
          </w:tcPr>
          <w:p>
            <w:pPr>
              <w:spacing w:after="33"/>
              <w:ind w:right="161"/>
              <w:jc w:val="right"/>
            </w:pPr>
            <w:r>
              <w:pict>
                <v:shape id="_x0000_i1055" o:spt="75" type="#_x0000_t75" style="height:89.25pt;width:120.75pt;" filled="f" o:preferrelative="t" stroked="f" coordsize="21600,21600">
                  <v:path/>
                  <v:fill on="f" focussize="0,0"/>
                  <v:stroke on="f" joinstyle="miter"/>
                  <v:imagedata r:id="rId43" o:title=""/>
                  <o:lock v:ext="edit" aspectratio="t"/>
                  <w10:wrap type="none"/>
                  <w10:anchorlock/>
                </v:shape>
              </w:pict>
            </w:r>
            <w:r>
              <w:rPr>
                <w:rFonts w:ascii="宋体" w:hAnsi="宋体" w:eastAsia="宋体" w:cs="宋体"/>
              </w:rPr>
              <w:t xml:space="preserve"> </w:t>
            </w:r>
          </w:p>
          <w:p>
            <w:pPr>
              <w:spacing w:after="0"/>
              <w:ind w:left="22"/>
              <w:jc w:val="center"/>
            </w:pPr>
            <w:r>
              <w:rPr>
                <w:rFonts w:ascii="宋体" w:hAnsi="宋体" w:eastAsia="宋体" w:cs="宋体"/>
              </w:rPr>
              <w:t>3</w:t>
            </w:r>
            <w:r>
              <w:rPr>
                <w:rFonts w:hint="eastAsia" w:ascii="宋体" w:hAnsi="宋体" w:eastAsia="宋体" w:cs="宋体"/>
              </w:rPr>
              <w:t>分</w:t>
            </w:r>
            <w:r>
              <w:rPr>
                <w:rFonts w:ascii="宋体" w:hAnsi="宋体" w:eastAsia="宋体" w:cs="宋体"/>
              </w:rPr>
              <w:t xml:space="preserve"> </w:t>
            </w:r>
            <w:r>
              <w:rPr>
                <w:rFonts w:hint="eastAsia" w:ascii="宋体" w:hAnsi="宋体" w:eastAsia="宋体" w:cs="宋体"/>
              </w:rPr>
              <w:t>（没有完全进入）</w:t>
            </w:r>
            <w:r>
              <w:rPr>
                <w:rFonts w:ascii="宋体" w:hAnsi="宋体" w:eastAsia="宋体" w:cs="宋体"/>
              </w:rPr>
              <w:t xml:space="preserve"> </w:t>
            </w:r>
          </w:p>
        </w:tc>
        <w:tc>
          <w:tcPr>
            <w:tcW w:w="3013" w:type="dxa"/>
            <w:tcBorders>
              <w:top w:val="single" w:color="000000" w:sz="4" w:space="0"/>
              <w:left w:val="single" w:color="000000" w:sz="4" w:space="0"/>
              <w:bottom w:val="single" w:color="000000" w:sz="4" w:space="0"/>
              <w:right w:val="single" w:color="000000" w:sz="4" w:space="0"/>
            </w:tcBorders>
            <w:vAlign w:val="bottom"/>
          </w:tcPr>
          <w:p>
            <w:pPr>
              <w:spacing w:after="33"/>
              <w:ind w:right="161"/>
              <w:jc w:val="right"/>
            </w:pPr>
            <w:r>
              <w:pict>
                <v:shape id="_x0000_i1056" o:spt="75" type="#_x0000_t75" style="height:89.25pt;width:120.75pt;" filled="f" o:preferrelative="t" stroked="f" coordsize="21600,21600">
                  <v:path/>
                  <v:fill on="f" focussize="0,0"/>
                  <v:stroke on="f" joinstyle="miter"/>
                  <v:imagedata r:id="rId44" o:title=""/>
                  <o:lock v:ext="edit" aspectratio="t"/>
                  <w10:wrap type="none"/>
                  <w10:anchorlock/>
                </v:shape>
              </w:pict>
            </w:r>
            <w:r>
              <w:rPr>
                <w:rFonts w:ascii="宋体" w:hAnsi="宋体" w:eastAsia="宋体" w:cs="宋体"/>
              </w:rPr>
              <w:t xml:space="preserve"> </w:t>
            </w:r>
          </w:p>
          <w:p>
            <w:pPr>
              <w:spacing w:after="0"/>
              <w:ind w:left="19"/>
              <w:jc w:val="center"/>
            </w:pPr>
            <w:r>
              <w:rPr>
                <w:rFonts w:ascii="宋体" w:hAnsi="宋体" w:eastAsia="宋体" w:cs="宋体"/>
              </w:rPr>
              <w:t>6</w:t>
            </w:r>
            <w:r>
              <w:rPr>
                <w:rFonts w:hint="eastAsia" w:ascii="宋体" w:hAnsi="宋体" w:eastAsia="宋体" w:cs="宋体"/>
              </w:rPr>
              <w:t>分</w:t>
            </w:r>
            <w:r>
              <w:rPr>
                <w:rFonts w:ascii="宋体" w:hAnsi="宋体" w:eastAsia="宋体" w:cs="宋体"/>
              </w:rPr>
              <w:t xml:space="preserve"> </w:t>
            </w:r>
            <w:r>
              <w:rPr>
                <w:rFonts w:hint="eastAsia" w:ascii="宋体" w:hAnsi="宋体" w:eastAsia="宋体" w:cs="宋体"/>
              </w:rPr>
              <w:t>（完全进入）</w:t>
            </w:r>
            <w:r>
              <w:rPr>
                <w:rFonts w:ascii="宋体" w:hAnsi="宋体" w:eastAsia="宋体" w:cs="宋体"/>
              </w:rPr>
              <w:t xml:space="preserve">  </w:t>
            </w:r>
          </w:p>
        </w:tc>
      </w:tr>
      <w:tr>
        <w:tblPrEx>
          <w:tblLayout w:type="fixed"/>
          <w:tblCellMar>
            <w:top w:w="0" w:type="dxa"/>
            <w:left w:w="0" w:type="dxa"/>
            <w:bottom w:w="156" w:type="dxa"/>
            <w:right w:w="22" w:type="dxa"/>
          </w:tblCellMar>
        </w:tblPrEx>
        <w:trPr>
          <w:trHeight w:val="2968" w:hRule="atLeast"/>
        </w:trPr>
        <w:tc>
          <w:tcPr>
            <w:tcW w:w="3014" w:type="dxa"/>
            <w:tcBorders>
              <w:top w:val="single" w:color="000000" w:sz="4" w:space="0"/>
              <w:left w:val="single" w:color="000000" w:sz="4" w:space="0"/>
              <w:bottom w:val="single" w:color="000000" w:sz="4" w:space="0"/>
              <w:right w:val="single" w:color="000000" w:sz="4" w:space="0"/>
            </w:tcBorders>
            <w:vAlign w:val="bottom"/>
          </w:tcPr>
          <w:p>
            <w:pPr>
              <w:spacing w:after="33"/>
              <w:ind w:right="161"/>
              <w:jc w:val="right"/>
            </w:pPr>
            <w:r>
              <w:pict>
                <v:shape id="_x0000_i1057" o:spt="75" type="#_x0000_t75" style="height:89.25pt;width:120.75pt;" filled="f" o:preferrelative="t" stroked="f" coordsize="21600,21600">
                  <v:path/>
                  <v:fill on="f" focussize="0,0"/>
                  <v:stroke on="f" joinstyle="miter"/>
                  <v:imagedata r:id="rId45" o:title=""/>
                  <o:lock v:ext="edit" aspectratio="t"/>
                  <w10:wrap type="none"/>
                  <w10:anchorlock/>
                </v:shape>
              </w:pict>
            </w:r>
            <w:r>
              <w:rPr>
                <w:rFonts w:ascii="宋体" w:hAnsi="宋体" w:eastAsia="宋体" w:cs="宋体"/>
              </w:rPr>
              <w:t xml:space="preserve"> </w:t>
            </w:r>
          </w:p>
          <w:p>
            <w:pPr>
              <w:spacing w:after="0"/>
              <w:ind w:left="20"/>
              <w:jc w:val="center"/>
            </w:pPr>
            <w:r>
              <w:rPr>
                <w:rFonts w:ascii="宋体" w:hAnsi="宋体" w:eastAsia="宋体" w:cs="宋体"/>
              </w:rPr>
              <w:t>6</w:t>
            </w:r>
            <w:r>
              <w:rPr>
                <w:rFonts w:hint="eastAsia" w:ascii="宋体" w:hAnsi="宋体" w:eastAsia="宋体" w:cs="宋体"/>
              </w:rPr>
              <w:t>分</w:t>
            </w:r>
            <w:r>
              <w:rPr>
                <w:rFonts w:ascii="宋体" w:hAnsi="宋体" w:eastAsia="宋体" w:cs="宋体"/>
              </w:rPr>
              <w:t xml:space="preserve"> </w:t>
            </w:r>
            <w:r>
              <w:rPr>
                <w:rFonts w:hint="eastAsia" w:ascii="宋体" w:hAnsi="宋体" w:eastAsia="宋体" w:cs="宋体"/>
              </w:rPr>
              <w:t>（完全进入）</w:t>
            </w:r>
            <w:r>
              <w:rPr>
                <w:rFonts w:ascii="宋体" w:hAnsi="宋体" w:eastAsia="宋体" w:cs="宋体"/>
              </w:rPr>
              <w:t xml:space="preserve"> </w:t>
            </w:r>
          </w:p>
        </w:tc>
        <w:tc>
          <w:tcPr>
            <w:tcW w:w="3014" w:type="dxa"/>
            <w:tcBorders>
              <w:top w:val="single" w:color="000000" w:sz="4" w:space="0"/>
              <w:left w:val="single" w:color="000000" w:sz="4" w:space="0"/>
              <w:bottom w:val="single" w:color="000000" w:sz="4" w:space="0"/>
              <w:right w:val="single" w:color="000000" w:sz="4" w:space="0"/>
            </w:tcBorders>
            <w:vAlign w:val="bottom"/>
          </w:tcPr>
          <w:p>
            <w:pPr>
              <w:spacing w:after="31"/>
              <w:ind w:right="161"/>
              <w:jc w:val="right"/>
            </w:pPr>
            <w:r>
              <w:pict>
                <v:shape id="_x0000_i1058" o:spt="75" type="#_x0000_t75" style="height:89.25pt;width:120.75pt;" filled="f" o:preferrelative="t" stroked="f" coordsize="21600,21600">
                  <v:path/>
                  <v:fill on="f" focussize="0,0"/>
                  <v:stroke on="f" joinstyle="miter"/>
                  <v:imagedata r:id="rId46" o:title=""/>
                  <o:lock v:ext="edit" aspectratio="t"/>
                  <w10:wrap type="none"/>
                  <w10:anchorlock/>
                </v:shape>
              </w:pict>
            </w:r>
            <w:r>
              <w:rPr>
                <w:rFonts w:ascii="宋体" w:hAnsi="宋体" w:eastAsia="宋体" w:cs="宋体"/>
              </w:rPr>
              <w:t xml:space="preserve"> </w:t>
            </w:r>
          </w:p>
          <w:p>
            <w:pPr>
              <w:spacing w:after="0"/>
              <w:jc w:val="center"/>
            </w:pPr>
            <w:r>
              <w:rPr>
                <w:rFonts w:ascii="宋体" w:hAnsi="宋体" w:eastAsia="宋体" w:cs="宋体"/>
              </w:rPr>
              <w:t>6</w:t>
            </w:r>
            <w:r>
              <w:rPr>
                <w:rFonts w:hint="eastAsia" w:ascii="宋体" w:hAnsi="宋体" w:eastAsia="宋体" w:cs="宋体"/>
              </w:rPr>
              <w:t>分（每个区域最多一个珊瑚得分）</w:t>
            </w:r>
            <w:r>
              <w:rPr>
                <w:rFonts w:ascii="宋体" w:hAnsi="宋体" w:eastAsia="宋体" w:cs="宋体"/>
              </w:rPr>
              <w:t xml:space="preserve"> </w:t>
            </w:r>
          </w:p>
        </w:tc>
        <w:tc>
          <w:tcPr>
            <w:tcW w:w="3013" w:type="dxa"/>
            <w:tcBorders>
              <w:top w:val="single" w:color="000000" w:sz="4" w:space="0"/>
              <w:left w:val="single" w:color="000000" w:sz="4" w:space="0"/>
              <w:bottom w:val="single" w:color="000000" w:sz="4" w:space="0"/>
              <w:right w:val="single" w:color="000000" w:sz="4" w:space="0"/>
            </w:tcBorders>
            <w:vAlign w:val="center"/>
          </w:tcPr>
          <w:p>
            <w:pPr>
              <w:spacing w:after="1" w:line="338" w:lineRule="auto"/>
              <w:ind w:left="1505" w:right="1375"/>
              <w:jc w:val="both"/>
            </w:pPr>
            <w:r>
              <w:rPr>
                <w:rFonts w:ascii="宋体" w:hAnsi="宋体" w:eastAsia="宋体" w:cs="宋体"/>
              </w:rPr>
              <w:t xml:space="preserve">    </w:t>
            </w:r>
          </w:p>
          <w:p>
            <w:pPr>
              <w:spacing w:after="0" w:line="339" w:lineRule="auto"/>
              <w:ind w:left="106" w:right="1375"/>
              <w:jc w:val="both"/>
            </w:pPr>
            <w:r>
              <w:rPr>
                <w:rFonts w:ascii="宋体" w:hAnsi="宋体" w:eastAsia="宋体" w:cs="宋体"/>
              </w:rPr>
              <w:t xml:space="preserve">  </w:t>
            </w:r>
          </w:p>
          <w:p>
            <w:pPr>
              <w:spacing w:after="0"/>
              <w:ind w:left="130"/>
              <w:jc w:val="center"/>
            </w:pPr>
            <w:r>
              <w:rPr>
                <w:rFonts w:ascii="宋体" w:hAnsi="宋体" w:eastAsia="宋体" w:cs="宋体"/>
              </w:rPr>
              <w:t xml:space="preserve"> </w:t>
            </w:r>
          </w:p>
        </w:tc>
      </w:tr>
      <w:tr>
        <w:tblPrEx>
          <w:tblLayout w:type="fixed"/>
          <w:tblCellMar>
            <w:top w:w="0" w:type="dxa"/>
            <w:left w:w="0" w:type="dxa"/>
            <w:bottom w:w="156" w:type="dxa"/>
            <w:right w:w="22" w:type="dxa"/>
          </w:tblCellMar>
        </w:tblPrEx>
        <w:trPr>
          <w:trHeight w:val="1085" w:hRule="atLeast"/>
        </w:trPr>
        <w:tc>
          <w:tcPr>
            <w:tcW w:w="3014" w:type="dxa"/>
            <w:tcBorders>
              <w:top w:val="single" w:color="000000" w:sz="4" w:space="0"/>
              <w:left w:val="single" w:color="000000" w:sz="4" w:space="0"/>
              <w:bottom w:val="single" w:color="000000" w:sz="4" w:space="0"/>
              <w:right w:val="nil"/>
            </w:tcBorders>
            <w:shd w:val="clear" w:color="auto" w:fill="F2F2F2"/>
            <w:vAlign w:val="center"/>
          </w:tcPr>
          <w:p>
            <w:pPr>
              <w:spacing w:after="0"/>
              <w:jc w:val="center"/>
            </w:pPr>
            <w:r>
              <w:rPr>
                <w:rFonts w:hint="eastAsia" w:ascii="宋体" w:hAnsi="宋体" w:eastAsia="宋体" w:cs="宋体"/>
                <w:sz w:val="24"/>
              </w:rPr>
              <w:t>栅栏没有被移动或损坏</w:t>
            </w:r>
            <w:r>
              <w:rPr>
                <w:rFonts w:ascii="Wingdings" w:hAnsi="Wingdings" w:cs="Wingdings"/>
              </w:rPr>
              <w:t>➔</w:t>
            </w:r>
            <w:r>
              <w:rPr>
                <w:rFonts w:ascii="宋体" w:hAnsi="宋体" w:eastAsia="宋体" w:cs="宋体"/>
              </w:rPr>
              <w:t xml:space="preserve"> 3 </w:t>
            </w:r>
            <w:r>
              <w:rPr>
                <w:rFonts w:hint="eastAsia" w:ascii="宋体" w:hAnsi="宋体" w:eastAsia="宋体" w:cs="宋体"/>
              </w:rPr>
              <w:t>注意：如果栅栏的任意一个支</w:t>
            </w:r>
          </w:p>
        </w:tc>
        <w:tc>
          <w:tcPr>
            <w:tcW w:w="3014" w:type="dxa"/>
            <w:tcBorders>
              <w:top w:val="single" w:color="000000" w:sz="4" w:space="0"/>
              <w:left w:val="nil"/>
              <w:bottom w:val="single" w:color="000000" w:sz="4" w:space="0"/>
              <w:right w:val="nil"/>
            </w:tcBorders>
            <w:shd w:val="clear" w:color="auto" w:fill="F2F2F2"/>
            <w:vAlign w:val="center"/>
          </w:tcPr>
          <w:p>
            <w:pPr>
              <w:spacing w:after="0"/>
              <w:ind w:left="-50"/>
            </w:pPr>
            <w:r>
              <w:rPr>
                <w:rFonts w:hint="eastAsia" w:ascii="宋体" w:hAnsi="宋体" w:eastAsia="宋体" w:cs="宋体"/>
              </w:rPr>
              <w:t>分</w:t>
            </w:r>
            <w:r>
              <w:rPr>
                <w:rFonts w:ascii="宋体" w:hAnsi="宋体" w:eastAsia="宋体" w:cs="宋体"/>
              </w:rPr>
              <w:t xml:space="preserve"> </w:t>
            </w:r>
          </w:p>
          <w:p>
            <w:pPr>
              <w:spacing w:after="0"/>
              <w:ind w:left="-44"/>
              <w:jc w:val="both"/>
            </w:pPr>
            <w:r>
              <w:rPr>
                <w:rFonts w:hint="eastAsia" w:ascii="宋体" w:hAnsi="宋体" w:eastAsia="宋体" w:cs="宋体"/>
              </w:rPr>
              <w:t>柱不再接触其开始位置的灰色</w:t>
            </w:r>
          </w:p>
        </w:tc>
        <w:tc>
          <w:tcPr>
            <w:tcW w:w="3013" w:type="dxa"/>
            <w:tcBorders>
              <w:top w:val="single" w:color="000000" w:sz="4" w:space="0"/>
              <w:left w:val="nil"/>
              <w:bottom w:val="single" w:color="000000" w:sz="4" w:space="0"/>
              <w:right w:val="single" w:color="000000" w:sz="4" w:space="0"/>
            </w:tcBorders>
            <w:shd w:val="clear" w:color="auto" w:fill="F2F2F2"/>
            <w:vAlign w:val="bottom"/>
          </w:tcPr>
          <w:p>
            <w:pPr>
              <w:spacing w:after="0"/>
              <w:ind w:left="-200"/>
            </w:pPr>
            <w:r>
              <w:rPr>
                <w:rFonts w:hint="eastAsia" w:ascii="宋体" w:hAnsi="宋体" w:eastAsia="宋体" w:cs="宋体"/>
              </w:rPr>
              <w:t>圆圈，即认为栅栏被移动。</w:t>
            </w:r>
            <w:r>
              <w:rPr>
                <w:rFonts w:ascii="宋体" w:hAnsi="宋体" w:eastAsia="宋体" w:cs="宋体"/>
                <w:sz w:val="24"/>
              </w:rPr>
              <w:t xml:space="preserve"> </w:t>
            </w:r>
          </w:p>
        </w:tc>
      </w:tr>
      <w:tr>
        <w:tblPrEx>
          <w:tblLayout w:type="fixed"/>
          <w:tblCellMar>
            <w:top w:w="0" w:type="dxa"/>
            <w:left w:w="0" w:type="dxa"/>
            <w:bottom w:w="156" w:type="dxa"/>
            <w:right w:w="22" w:type="dxa"/>
          </w:tblCellMar>
        </w:tblPrEx>
        <w:trPr>
          <w:trHeight w:val="2471" w:hRule="atLeast"/>
        </w:trPr>
        <w:tc>
          <w:tcPr>
            <w:tcW w:w="3014" w:type="dxa"/>
            <w:tcBorders>
              <w:top w:val="single" w:color="000000" w:sz="4" w:space="0"/>
              <w:left w:val="single" w:color="000000" w:sz="4" w:space="0"/>
              <w:bottom w:val="single" w:color="000000" w:sz="4" w:space="0"/>
              <w:right w:val="single" w:color="000000" w:sz="4" w:space="0"/>
            </w:tcBorders>
            <w:vAlign w:val="bottom"/>
          </w:tcPr>
          <w:p>
            <w:pPr>
              <w:spacing w:after="0"/>
              <w:ind w:left="349" w:hanging="59"/>
            </w:pPr>
            <w:r>
              <w:pict>
                <v:shape id="_x0000_i1059" o:spt="75" type="#_x0000_t75" style="height:89.25pt;width:120.75pt;" filled="f" o:preferrelative="t" stroked="f" coordsize="21600,21600">
                  <v:path/>
                  <v:fill on="f" focussize="0,0"/>
                  <v:stroke on="f" joinstyle="miter"/>
                  <v:imagedata r:id="rId47" o:title=""/>
                  <o:lock v:ext="edit" aspectratio="t"/>
                  <w10:wrap type="none"/>
                  <w10:anchorlock/>
                </v:shape>
              </w:pict>
            </w:r>
            <w:r>
              <w:rPr>
                <w:rFonts w:ascii="宋体" w:hAnsi="宋体" w:eastAsia="宋体" w:cs="宋体"/>
              </w:rPr>
              <w:t xml:space="preserve"> 3</w:t>
            </w:r>
            <w:r>
              <w:rPr>
                <w:rFonts w:hint="eastAsia" w:ascii="宋体" w:hAnsi="宋体" w:eastAsia="宋体" w:cs="宋体"/>
              </w:rPr>
              <w:t>分，稍有移动但没出圈</w:t>
            </w:r>
            <w:r>
              <w:rPr>
                <w:rFonts w:ascii="宋体" w:hAnsi="宋体" w:eastAsia="宋体" w:cs="宋体"/>
              </w:rPr>
              <w:t xml:space="preserve">  </w:t>
            </w:r>
          </w:p>
        </w:tc>
        <w:tc>
          <w:tcPr>
            <w:tcW w:w="3014" w:type="dxa"/>
            <w:tcBorders>
              <w:top w:val="single" w:color="000000" w:sz="4" w:space="0"/>
              <w:left w:val="single" w:color="000000" w:sz="4" w:space="0"/>
              <w:bottom w:val="single" w:color="000000" w:sz="4" w:space="0"/>
              <w:right w:val="single" w:color="000000" w:sz="4" w:space="0"/>
            </w:tcBorders>
            <w:vAlign w:val="bottom"/>
          </w:tcPr>
          <w:p>
            <w:pPr>
              <w:spacing w:after="33"/>
              <w:ind w:right="161"/>
              <w:jc w:val="right"/>
            </w:pPr>
            <w:r>
              <w:pict>
                <v:shape id="_x0000_i1060" o:spt="75" type="#_x0000_t75" style="height:89.25pt;width:120.75pt;" filled="f" o:preferrelative="t" stroked="f" coordsize="21600,21600">
                  <v:path/>
                  <v:fill on="f" focussize="0,0"/>
                  <v:stroke on="f" joinstyle="miter"/>
                  <v:imagedata r:id="rId48" o:title=""/>
                  <o:lock v:ext="edit" aspectratio="t"/>
                  <w10:wrap type="none"/>
                  <w10:anchorlock/>
                </v:shape>
              </w:pict>
            </w:r>
            <w:r>
              <w:rPr>
                <w:rFonts w:ascii="宋体" w:hAnsi="宋体" w:eastAsia="宋体" w:cs="宋体"/>
              </w:rPr>
              <w:t xml:space="preserve"> </w:t>
            </w:r>
          </w:p>
          <w:p>
            <w:pPr>
              <w:spacing w:after="0"/>
              <w:ind w:left="132"/>
              <w:jc w:val="both"/>
            </w:pPr>
            <w:r>
              <w:rPr>
                <w:rFonts w:ascii="宋体" w:hAnsi="宋体" w:eastAsia="宋体" w:cs="宋体"/>
              </w:rPr>
              <w:t>0</w:t>
            </w:r>
            <w:r>
              <w:rPr>
                <w:rFonts w:hint="eastAsia" w:ascii="宋体" w:hAnsi="宋体" w:eastAsia="宋体" w:cs="宋体"/>
              </w:rPr>
              <w:t>分，一个支柱离开灰色圆圈</w:t>
            </w:r>
            <w:r>
              <w:rPr>
                <w:rFonts w:ascii="宋体" w:hAnsi="宋体" w:eastAsia="宋体" w:cs="宋体"/>
              </w:rPr>
              <w:t xml:space="preserve"> </w:t>
            </w:r>
          </w:p>
        </w:tc>
        <w:tc>
          <w:tcPr>
            <w:tcW w:w="3013" w:type="dxa"/>
            <w:tcBorders>
              <w:top w:val="single" w:color="000000" w:sz="4" w:space="0"/>
              <w:left w:val="single" w:color="000000" w:sz="4" w:space="0"/>
              <w:bottom w:val="single" w:color="000000" w:sz="4" w:space="0"/>
              <w:right w:val="single" w:color="000000" w:sz="4" w:space="0"/>
            </w:tcBorders>
            <w:vAlign w:val="bottom"/>
          </w:tcPr>
          <w:p>
            <w:pPr>
              <w:spacing w:after="33"/>
              <w:ind w:right="161"/>
              <w:jc w:val="right"/>
            </w:pPr>
            <w:r>
              <w:pict>
                <v:shape id="_x0000_i1061" o:spt="75" type="#_x0000_t75" style="height:89.25pt;width:120.75pt;" filled="f" o:preferrelative="t" stroked="f" coordsize="21600,21600">
                  <v:path/>
                  <v:fill on="f" focussize="0,0"/>
                  <v:stroke on="f" joinstyle="miter"/>
                  <v:imagedata r:id="rId49" o:title=""/>
                  <o:lock v:ext="edit" aspectratio="t"/>
                  <w10:wrap type="none"/>
                  <w10:anchorlock/>
                </v:shape>
              </w:pict>
            </w:r>
            <w:r>
              <w:rPr>
                <w:rFonts w:ascii="宋体" w:hAnsi="宋体" w:eastAsia="宋体" w:cs="宋体"/>
              </w:rPr>
              <w:t xml:space="preserve"> </w:t>
            </w:r>
          </w:p>
          <w:p>
            <w:pPr>
              <w:spacing w:after="0"/>
              <w:ind w:left="19"/>
              <w:jc w:val="center"/>
            </w:pPr>
            <w:r>
              <w:rPr>
                <w:rFonts w:ascii="宋体" w:hAnsi="宋体" w:eastAsia="宋体" w:cs="宋体"/>
              </w:rPr>
              <w:t>0</w:t>
            </w:r>
            <w:r>
              <w:rPr>
                <w:rFonts w:hint="eastAsia" w:ascii="宋体" w:hAnsi="宋体" w:eastAsia="宋体" w:cs="宋体"/>
              </w:rPr>
              <w:t>分，移动幅度过大</w:t>
            </w:r>
            <w:r>
              <w:rPr>
                <w:rFonts w:ascii="宋体" w:hAnsi="宋体" w:eastAsia="宋体" w:cs="宋体"/>
              </w:rPr>
              <w:t xml:space="preserve"> </w:t>
            </w:r>
          </w:p>
        </w:tc>
      </w:tr>
      <w:tr>
        <w:tblPrEx>
          <w:tblLayout w:type="fixed"/>
          <w:tblCellMar>
            <w:top w:w="0" w:type="dxa"/>
            <w:left w:w="0" w:type="dxa"/>
            <w:bottom w:w="156" w:type="dxa"/>
            <w:right w:w="22" w:type="dxa"/>
          </w:tblCellMar>
        </w:tblPrEx>
        <w:trPr>
          <w:trHeight w:val="2470" w:hRule="atLeast"/>
        </w:trPr>
        <w:tc>
          <w:tcPr>
            <w:tcW w:w="3014" w:type="dxa"/>
            <w:tcBorders>
              <w:top w:val="single" w:color="000000" w:sz="4" w:space="0"/>
              <w:left w:val="single" w:color="000000" w:sz="4" w:space="0"/>
              <w:bottom w:val="single" w:color="000000" w:sz="4" w:space="0"/>
              <w:right w:val="single" w:color="000000" w:sz="4" w:space="0"/>
            </w:tcBorders>
            <w:vAlign w:val="bottom"/>
          </w:tcPr>
          <w:p>
            <w:pPr>
              <w:spacing w:after="34"/>
              <w:ind w:right="161"/>
              <w:jc w:val="right"/>
            </w:pPr>
            <w:r>
              <w:pict>
                <v:shape id="_x0000_i1062" o:spt="75" type="#_x0000_t75" style="height:89.25pt;width:120.75pt;" filled="f" o:preferrelative="t" stroked="f" coordsize="21600,21600">
                  <v:path/>
                  <v:fill on="f" focussize="0,0"/>
                  <v:stroke on="f" joinstyle="miter"/>
                  <v:imagedata r:id="rId50" o:title=""/>
                  <o:lock v:ext="edit" aspectratio="t"/>
                  <w10:wrap type="none"/>
                  <w10:anchorlock/>
                </v:shape>
              </w:pict>
            </w:r>
            <w:r>
              <w:rPr>
                <w:rFonts w:ascii="宋体" w:hAnsi="宋体" w:eastAsia="宋体" w:cs="宋体"/>
              </w:rPr>
              <w:t xml:space="preserve"> </w:t>
            </w:r>
          </w:p>
          <w:p>
            <w:pPr>
              <w:spacing w:after="0"/>
              <w:ind w:left="22"/>
              <w:jc w:val="center"/>
            </w:pPr>
            <w:r>
              <w:rPr>
                <w:rFonts w:ascii="宋体" w:hAnsi="宋体" w:eastAsia="宋体" w:cs="宋体"/>
              </w:rPr>
              <w:t>0</w:t>
            </w:r>
            <w:r>
              <w:rPr>
                <w:rFonts w:hint="eastAsia" w:ascii="宋体" w:hAnsi="宋体" w:eastAsia="宋体" w:cs="宋体"/>
              </w:rPr>
              <w:t>分，被损坏</w:t>
            </w:r>
            <w:r>
              <w:rPr>
                <w:rFonts w:ascii="宋体" w:hAnsi="宋体" w:eastAsia="宋体" w:cs="宋体"/>
              </w:rPr>
              <w:t xml:space="preserve"> </w:t>
            </w:r>
          </w:p>
        </w:tc>
        <w:tc>
          <w:tcPr>
            <w:tcW w:w="3014" w:type="dxa"/>
            <w:tcBorders>
              <w:top w:val="single" w:color="000000" w:sz="4" w:space="0"/>
              <w:left w:val="single" w:color="000000" w:sz="4" w:space="0"/>
              <w:bottom w:val="single" w:color="000000" w:sz="4" w:space="0"/>
              <w:right w:val="single" w:color="000000" w:sz="4" w:space="0"/>
            </w:tcBorders>
          </w:tcPr>
          <w:p>
            <w:pPr>
              <w:spacing w:after="0"/>
              <w:ind w:left="132"/>
              <w:jc w:val="center"/>
            </w:pPr>
            <w:r>
              <w:rPr>
                <w:rFonts w:ascii="宋体" w:hAnsi="宋体" w:eastAsia="宋体" w:cs="宋体"/>
              </w:rPr>
              <w:t xml:space="preserve"> </w:t>
            </w:r>
          </w:p>
        </w:tc>
        <w:tc>
          <w:tcPr>
            <w:tcW w:w="3013" w:type="dxa"/>
            <w:tcBorders>
              <w:top w:val="single" w:color="000000" w:sz="4" w:space="0"/>
              <w:left w:val="single" w:color="000000" w:sz="4" w:space="0"/>
              <w:bottom w:val="single" w:color="000000" w:sz="4" w:space="0"/>
              <w:right w:val="single" w:color="000000" w:sz="4" w:space="0"/>
            </w:tcBorders>
          </w:tcPr>
          <w:p>
            <w:pPr>
              <w:spacing w:after="0"/>
              <w:ind w:left="130"/>
              <w:jc w:val="center"/>
            </w:pPr>
            <w:r>
              <w:rPr>
                <w:rFonts w:ascii="宋体" w:hAnsi="宋体" w:eastAsia="宋体" w:cs="宋体"/>
              </w:rPr>
              <w:t xml:space="preserve"> </w:t>
            </w:r>
          </w:p>
        </w:tc>
      </w:tr>
      <w:tr>
        <w:tblPrEx>
          <w:tblLayout w:type="fixed"/>
          <w:tblCellMar>
            <w:top w:w="0" w:type="dxa"/>
            <w:left w:w="0" w:type="dxa"/>
            <w:bottom w:w="156" w:type="dxa"/>
            <w:right w:w="22" w:type="dxa"/>
          </w:tblCellMar>
        </w:tblPrEx>
        <w:trPr>
          <w:trHeight w:val="1895" w:hRule="atLeast"/>
        </w:trPr>
        <w:tc>
          <w:tcPr>
            <w:tcW w:w="9041" w:type="dxa"/>
            <w:gridSpan w:val="3"/>
            <w:tcBorders>
              <w:top w:val="single" w:color="000000" w:sz="4" w:space="0"/>
              <w:left w:val="single" w:color="000000" w:sz="4" w:space="0"/>
              <w:bottom w:val="single" w:color="000000" w:sz="4" w:space="0"/>
              <w:right w:val="single" w:color="000000" w:sz="4" w:space="0"/>
            </w:tcBorders>
            <w:shd w:val="clear" w:color="auto" w:fill="F2F2F2"/>
          </w:tcPr>
          <w:p>
            <w:pPr>
              <w:spacing w:after="238"/>
              <w:ind w:left="107"/>
            </w:pPr>
            <w:r>
              <w:rPr>
                <w:rFonts w:hint="eastAsia" w:ascii="宋体" w:hAnsi="宋体" w:eastAsia="宋体" w:cs="宋体"/>
              </w:rPr>
              <w:t>机器人的垂直投影部分进入起始</w:t>
            </w:r>
            <w:r>
              <w:rPr>
                <w:rFonts w:ascii="宋体" w:hAnsi="宋体" w:eastAsia="宋体" w:cs="宋体"/>
              </w:rPr>
              <w:t>&amp;</w:t>
            </w:r>
            <w:r>
              <w:rPr>
                <w:rFonts w:hint="eastAsia" w:ascii="宋体" w:hAnsi="宋体" w:eastAsia="宋体" w:cs="宋体"/>
              </w:rPr>
              <w:t>结束区</w:t>
            </w:r>
            <w:r>
              <w:rPr>
                <w:rFonts w:ascii="宋体" w:hAnsi="宋体" w:eastAsia="宋体" w:cs="宋体"/>
              </w:rPr>
              <w:t xml:space="preserve"> </w:t>
            </w:r>
          </w:p>
          <w:p>
            <w:pPr>
              <w:spacing w:after="208"/>
              <w:ind w:left="107"/>
            </w:pPr>
            <w:r>
              <w:rPr>
                <w:rFonts w:ascii="宋体" w:hAnsi="宋体" w:eastAsia="宋体" w:cs="宋体"/>
                <w:sz w:val="24"/>
              </w:rPr>
              <w:t>(</w:t>
            </w:r>
            <w:r>
              <w:rPr>
                <w:rFonts w:hint="eastAsia" w:ascii="宋体" w:hAnsi="宋体" w:eastAsia="宋体" w:cs="宋体"/>
                <w:sz w:val="24"/>
              </w:rPr>
              <w:t>仅在获得其他任务分（不含加分）时方可获得该项分数</w:t>
            </w:r>
            <w:r>
              <w:rPr>
                <w:rFonts w:ascii="宋体" w:hAnsi="宋体" w:eastAsia="宋体" w:cs="宋体"/>
                <w:sz w:val="24"/>
              </w:rPr>
              <w:t>)</w:t>
            </w:r>
            <w:r>
              <w:rPr>
                <w:rFonts w:ascii="宋体" w:hAnsi="宋体" w:eastAsia="宋体" w:cs="宋体"/>
              </w:rPr>
              <w:t xml:space="preserve"> </w:t>
            </w:r>
            <w:r>
              <w:rPr>
                <w:rFonts w:ascii="Wingdings" w:hAnsi="Wingdings" w:cs="Wingdings"/>
              </w:rPr>
              <w:t>➔</w:t>
            </w:r>
            <w:r>
              <w:rPr>
                <w:rFonts w:ascii="宋体" w:hAnsi="宋体" w:eastAsia="宋体" w:cs="宋体"/>
              </w:rPr>
              <w:t xml:space="preserve"> 15 </w:t>
            </w:r>
            <w:r>
              <w:rPr>
                <w:rFonts w:hint="eastAsia" w:ascii="宋体" w:hAnsi="宋体" w:eastAsia="宋体" w:cs="宋体"/>
              </w:rPr>
              <w:t>分</w:t>
            </w:r>
            <w:r>
              <w:rPr>
                <w:rFonts w:ascii="宋体" w:hAnsi="宋体" w:eastAsia="宋体" w:cs="宋体"/>
              </w:rPr>
              <w:t xml:space="preserve"> </w:t>
            </w:r>
          </w:p>
          <w:p>
            <w:pPr>
              <w:spacing w:after="0"/>
              <w:ind w:left="96"/>
              <w:jc w:val="both"/>
            </w:pPr>
            <w:r>
              <w:rPr>
                <w:rFonts w:hint="eastAsia" w:ascii="宋体" w:hAnsi="宋体" w:eastAsia="宋体" w:cs="宋体"/>
                <w:sz w:val="23"/>
              </w:rPr>
              <w:t>请注意：起始区周围的蓝色线条不属于起始区，机器人垂直投影必须进入里面的白色区域。</w:t>
            </w:r>
          </w:p>
          <w:p>
            <w:pPr>
              <w:spacing w:after="0"/>
              <w:ind w:left="96"/>
            </w:pPr>
            <w:r>
              <w:rPr>
                <w:rFonts w:hint="eastAsia" w:ascii="宋体" w:hAnsi="宋体" w:eastAsia="宋体" w:cs="宋体"/>
                <w:sz w:val="23"/>
              </w:rPr>
              <w:t>只有机器人连接线不被视为机器人的垂直投影。</w:t>
            </w:r>
            <w:r>
              <w:rPr>
                <w:rFonts w:ascii="宋体" w:hAnsi="宋体" w:eastAsia="宋体" w:cs="宋体"/>
                <w:sz w:val="25"/>
              </w:rPr>
              <w:t xml:space="preserve"> </w:t>
            </w:r>
          </w:p>
        </w:tc>
      </w:tr>
      <w:tr>
        <w:tblPrEx>
          <w:tblLayout w:type="fixed"/>
          <w:tblCellMar>
            <w:top w:w="0" w:type="dxa"/>
            <w:left w:w="0" w:type="dxa"/>
            <w:bottom w:w="156" w:type="dxa"/>
            <w:right w:w="22" w:type="dxa"/>
          </w:tblCellMar>
        </w:tblPrEx>
        <w:trPr>
          <w:trHeight w:val="2650" w:hRule="atLeast"/>
        </w:trPr>
        <w:tc>
          <w:tcPr>
            <w:tcW w:w="3014" w:type="dxa"/>
            <w:tcBorders>
              <w:top w:val="single" w:color="000000" w:sz="4" w:space="0"/>
              <w:left w:val="single" w:color="000000" w:sz="4" w:space="0"/>
              <w:bottom w:val="single" w:color="000000" w:sz="4" w:space="0"/>
              <w:right w:val="single" w:color="000000" w:sz="4" w:space="0"/>
            </w:tcBorders>
            <w:vAlign w:val="bottom"/>
          </w:tcPr>
          <w:p>
            <w:pPr>
              <w:spacing w:after="0"/>
              <w:ind w:left="2" w:firstLine="188"/>
            </w:pPr>
            <w:r>
              <w:pict>
                <v:shape id="_x0000_i1063" o:spt="75" type="#_x0000_t75" style="height:84.75pt;width:113.25pt;" filled="f" o:preferrelative="t" stroked="f" coordsize="21600,21600">
                  <v:path/>
                  <v:fill on="f" focussize="0,0"/>
                  <v:stroke on="f" joinstyle="miter"/>
                  <v:imagedata r:id="rId51" o:title=""/>
                  <o:lock v:ext="edit" aspectratio="t"/>
                  <w10:wrap type="none"/>
                  <w10:anchorlock/>
                </v:shape>
              </w:pict>
            </w:r>
            <w:r>
              <w:rPr>
                <w:rFonts w:ascii="宋体" w:hAnsi="宋体" w:eastAsia="宋体" w:cs="宋体"/>
              </w:rPr>
              <w:t xml:space="preserve"> </w:t>
            </w:r>
            <w:r>
              <w:rPr>
                <w:rFonts w:hint="eastAsia" w:ascii="宋体" w:hAnsi="宋体" w:eastAsia="宋体" w:cs="宋体"/>
              </w:rPr>
              <w:t>机器人垂直投影没有进入起始区，</w:t>
            </w:r>
            <w:r>
              <w:rPr>
                <w:rFonts w:ascii="宋体" w:hAnsi="宋体" w:eastAsia="宋体" w:cs="宋体"/>
              </w:rPr>
              <w:t>0</w:t>
            </w:r>
            <w:r>
              <w:rPr>
                <w:rFonts w:hint="eastAsia" w:ascii="宋体" w:hAnsi="宋体" w:eastAsia="宋体" w:cs="宋体"/>
              </w:rPr>
              <w:t>分</w:t>
            </w:r>
            <w:r>
              <w:rPr>
                <w:rFonts w:ascii="宋体" w:hAnsi="宋体" w:eastAsia="宋体" w:cs="宋体"/>
              </w:rPr>
              <w:t xml:space="preserve"> </w:t>
            </w:r>
          </w:p>
        </w:tc>
        <w:tc>
          <w:tcPr>
            <w:tcW w:w="3014" w:type="dxa"/>
            <w:tcBorders>
              <w:top w:val="single" w:color="000000" w:sz="4" w:space="0"/>
              <w:left w:val="single" w:color="000000" w:sz="4" w:space="0"/>
              <w:bottom w:val="single" w:color="000000" w:sz="4" w:space="0"/>
              <w:right w:val="single" w:color="000000" w:sz="4" w:space="0"/>
            </w:tcBorders>
            <w:vAlign w:val="bottom"/>
          </w:tcPr>
          <w:p>
            <w:pPr>
              <w:spacing w:after="0"/>
              <w:ind w:left="2" w:firstLine="187"/>
            </w:pPr>
            <w:r>
              <w:pict>
                <v:shape id="_x0000_i1064" o:spt="75" type="#_x0000_t75" style="height:84.75pt;width:113.25pt;" filled="f" o:preferrelative="t" stroked="f" coordsize="21600,21600">
                  <v:path/>
                  <v:fill on="f" focussize="0,0"/>
                  <v:stroke on="f" joinstyle="miter"/>
                  <v:imagedata r:id="rId52" o:title=""/>
                  <o:lock v:ext="edit" aspectratio="t"/>
                  <w10:wrap type="none"/>
                  <w10:anchorlock/>
                </v:shape>
              </w:pict>
            </w:r>
            <w:r>
              <w:rPr>
                <w:rFonts w:ascii="宋体" w:hAnsi="宋体" w:eastAsia="宋体" w:cs="宋体"/>
              </w:rPr>
              <w:t xml:space="preserve"> </w:t>
            </w:r>
            <w:r>
              <w:rPr>
                <w:rFonts w:hint="eastAsia" w:ascii="宋体" w:hAnsi="宋体" w:eastAsia="宋体" w:cs="宋体"/>
              </w:rPr>
              <w:t>机器人垂直投影部分进入起始区</w:t>
            </w:r>
            <w:r>
              <w:rPr>
                <w:rFonts w:ascii="宋体" w:hAnsi="宋体" w:eastAsia="宋体" w:cs="宋体"/>
              </w:rPr>
              <w:t>, 15</w:t>
            </w:r>
            <w:r>
              <w:rPr>
                <w:rFonts w:hint="eastAsia" w:ascii="宋体" w:hAnsi="宋体" w:eastAsia="宋体" w:cs="宋体"/>
              </w:rPr>
              <w:t>分</w:t>
            </w:r>
            <w:r>
              <w:rPr>
                <w:rFonts w:ascii="宋体" w:hAnsi="宋体" w:eastAsia="宋体" w:cs="宋体"/>
              </w:rPr>
              <w:t xml:space="preserve"> </w:t>
            </w:r>
          </w:p>
        </w:tc>
        <w:tc>
          <w:tcPr>
            <w:tcW w:w="3013" w:type="dxa"/>
            <w:tcBorders>
              <w:top w:val="single" w:color="000000" w:sz="4" w:space="0"/>
              <w:left w:val="single" w:color="000000" w:sz="4" w:space="0"/>
              <w:bottom w:val="single" w:color="000000" w:sz="4" w:space="0"/>
              <w:right w:val="single" w:color="000000" w:sz="4" w:space="0"/>
            </w:tcBorders>
            <w:vAlign w:val="bottom"/>
          </w:tcPr>
          <w:p>
            <w:pPr>
              <w:spacing w:after="0"/>
              <w:ind w:firstLine="189"/>
            </w:pPr>
            <w:r>
              <w:pict>
                <v:shape id="_x0000_i1065" o:spt="75" type="#_x0000_t75" style="height:84.75pt;width:113.25pt;" filled="f" o:preferrelative="t" stroked="f" coordsize="21600,21600">
                  <v:path/>
                  <v:fill on="f" focussize="0,0"/>
                  <v:stroke on="f" joinstyle="miter"/>
                  <v:imagedata r:id="rId53" o:title=""/>
                  <o:lock v:ext="edit" aspectratio="t"/>
                  <w10:wrap type="none"/>
                  <w10:anchorlock/>
                </v:shape>
              </w:pict>
            </w:r>
            <w:r>
              <w:rPr>
                <w:rFonts w:ascii="宋体" w:hAnsi="宋体" w:eastAsia="宋体" w:cs="宋体"/>
              </w:rPr>
              <w:t xml:space="preserve"> </w:t>
            </w:r>
            <w:r>
              <w:rPr>
                <w:rFonts w:hint="eastAsia" w:ascii="宋体" w:hAnsi="宋体" w:eastAsia="宋体" w:cs="宋体"/>
              </w:rPr>
              <w:t>机器人垂直投影完全进入起始区</w:t>
            </w:r>
            <w:r>
              <w:rPr>
                <w:rFonts w:ascii="宋体" w:hAnsi="宋体" w:eastAsia="宋体" w:cs="宋体"/>
              </w:rPr>
              <w:t>, 15</w:t>
            </w:r>
            <w:r>
              <w:rPr>
                <w:rFonts w:hint="eastAsia" w:ascii="宋体" w:hAnsi="宋体" w:eastAsia="宋体" w:cs="宋体"/>
              </w:rPr>
              <w:t>分</w:t>
            </w:r>
            <w:r>
              <w:rPr>
                <w:rFonts w:ascii="宋体" w:hAnsi="宋体" w:eastAsia="宋体" w:cs="宋体"/>
              </w:rPr>
              <w:t xml:space="preserve"> </w:t>
            </w:r>
          </w:p>
        </w:tc>
      </w:tr>
    </w:tbl>
    <w:p>
      <w:pPr>
        <w:spacing w:after="0"/>
        <w:ind w:left="10"/>
      </w:pPr>
      <w:r>
        <w:rPr>
          <w:rFonts w:ascii="宋体" w:hAnsi="宋体" w:eastAsia="宋体" w:cs="宋体"/>
          <w:sz w:val="24"/>
        </w:rPr>
        <w:t xml:space="preserve"> </w:t>
      </w:r>
    </w:p>
    <w:p>
      <w:pPr>
        <w:spacing w:after="0"/>
        <w:ind w:left="10"/>
        <w:jc w:val="both"/>
      </w:pPr>
      <w:r>
        <w:rPr>
          <w:rFonts w:ascii="MS Gothic" w:hAnsi="MS Gothic" w:eastAsia="MS Gothic" w:cs="MS Gothic"/>
          <w:sz w:val="24"/>
        </w:rPr>
        <w:t xml:space="preserve"> </w:t>
      </w:r>
      <w:r>
        <w:rPr>
          <w:rFonts w:ascii="MS Gothic" w:hAnsi="MS Gothic" w:eastAsia="MS Gothic" w:cs="MS Gothic"/>
          <w:sz w:val="24"/>
        </w:rPr>
        <w:tab/>
      </w:r>
      <w:r>
        <w:rPr>
          <w:rFonts w:ascii="宋体" w:hAnsi="宋体" w:eastAsia="宋体" w:cs="宋体"/>
          <w:sz w:val="24"/>
        </w:rPr>
        <w:t xml:space="preserve"> </w:t>
      </w:r>
      <w:r>
        <w:br w:type="page"/>
      </w:r>
    </w:p>
    <w:p>
      <w:pPr>
        <w:pStyle w:val="4"/>
        <w:spacing w:after="169"/>
        <w:ind w:left="5" w:right="0"/>
      </w:pPr>
      <w:r>
        <w:rPr>
          <w:rFonts w:hint="eastAsia"/>
          <w:sz w:val="28"/>
        </w:rPr>
        <w:t>计分表</w:t>
      </w:r>
      <w:r>
        <w:rPr>
          <w:sz w:val="28"/>
        </w:rPr>
        <w:t xml:space="preserve"> </w:t>
      </w:r>
    </w:p>
    <w:p>
      <w:pPr>
        <w:pStyle w:val="5"/>
        <w:tabs>
          <w:tab w:val="center" w:pos="6985"/>
        </w:tabs>
        <w:spacing w:after="0"/>
        <w:ind w:left="-5" w:right="0" w:firstLine="0"/>
      </w:pPr>
      <w:r>
        <w:rPr>
          <w:rFonts w:hint="eastAsia"/>
        </w:rPr>
        <w:t>队伍名称：</w:t>
      </w:r>
      <w:r>
        <w:t xml:space="preserve">_______________________  </w:t>
      </w:r>
      <w:r>
        <w:tab/>
      </w:r>
      <w:r>
        <w:t xml:space="preserve">                   </w:t>
      </w:r>
      <w:r>
        <w:rPr>
          <w:rFonts w:hint="eastAsia"/>
        </w:rPr>
        <w:t>轮次：</w:t>
      </w:r>
      <w:r>
        <w:t xml:space="preserve"> ______ </w:t>
      </w:r>
    </w:p>
    <w:tbl>
      <w:tblPr>
        <w:tblStyle w:val="11"/>
        <w:tblW w:w="9030" w:type="dxa"/>
        <w:tblInd w:w="16" w:type="dxa"/>
        <w:tblLayout w:type="fixed"/>
        <w:tblCellMar>
          <w:top w:w="69" w:type="dxa"/>
          <w:left w:w="107" w:type="dxa"/>
          <w:bottom w:w="0" w:type="dxa"/>
          <w:right w:w="2" w:type="dxa"/>
        </w:tblCellMar>
      </w:tblPr>
      <w:tblGrid>
        <w:gridCol w:w="5342"/>
        <w:gridCol w:w="984"/>
        <w:gridCol w:w="1010"/>
        <w:gridCol w:w="848"/>
        <w:gridCol w:w="846"/>
      </w:tblGrid>
      <w:tr>
        <w:tblPrEx>
          <w:tblLayout w:type="fixed"/>
          <w:tblCellMar>
            <w:top w:w="69" w:type="dxa"/>
            <w:left w:w="107" w:type="dxa"/>
            <w:bottom w:w="0" w:type="dxa"/>
            <w:right w:w="2" w:type="dxa"/>
          </w:tblCellMar>
        </w:tblPrEx>
        <w:trPr>
          <w:trHeight w:val="803" w:hRule="atLeast"/>
        </w:trPr>
        <w:tc>
          <w:tcPr>
            <w:tcW w:w="5342" w:type="dxa"/>
            <w:tcBorders>
              <w:top w:val="single" w:color="000000" w:sz="4" w:space="0"/>
              <w:left w:val="single" w:color="000000" w:sz="4" w:space="0"/>
              <w:bottom w:val="single" w:color="000000" w:sz="4" w:space="0"/>
              <w:right w:val="single" w:color="000000" w:sz="4" w:space="0"/>
            </w:tcBorders>
          </w:tcPr>
          <w:p>
            <w:pPr>
              <w:spacing w:after="0"/>
            </w:pPr>
            <w:r>
              <w:rPr>
                <w:rFonts w:hint="eastAsia" w:ascii="宋体" w:hAnsi="宋体" w:eastAsia="宋体" w:cs="宋体"/>
              </w:rPr>
              <w:t>任务</w:t>
            </w:r>
            <w:r>
              <w:rPr>
                <w:rFonts w:ascii="宋体" w:hAnsi="宋体" w:eastAsia="宋体" w:cs="宋体"/>
                <w:sz w:val="21"/>
              </w:rPr>
              <w:t xml:space="preserve"> </w:t>
            </w:r>
          </w:p>
        </w:tc>
        <w:tc>
          <w:tcPr>
            <w:tcW w:w="984" w:type="dxa"/>
            <w:tcBorders>
              <w:top w:val="single" w:color="000000" w:sz="4" w:space="0"/>
              <w:left w:val="single" w:color="000000" w:sz="4" w:space="0"/>
              <w:bottom w:val="single" w:color="000000" w:sz="4" w:space="0"/>
              <w:right w:val="single" w:color="000000" w:sz="4" w:space="0"/>
            </w:tcBorders>
          </w:tcPr>
          <w:p>
            <w:pPr>
              <w:spacing w:after="0"/>
              <w:jc w:val="center"/>
            </w:pPr>
            <w:r>
              <w:rPr>
                <w:rFonts w:hint="eastAsia" w:ascii="宋体" w:hAnsi="宋体" w:eastAsia="宋体" w:cs="宋体"/>
              </w:rPr>
              <w:t>每个得分</w:t>
            </w:r>
            <w:r>
              <w:rPr>
                <w:rFonts w:ascii="宋体" w:hAnsi="宋体" w:eastAsia="宋体" w:cs="宋体"/>
                <w:sz w:val="21"/>
              </w:rPr>
              <w:t xml:space="preserve"> </w:t>
            </w:r>
          </w:p>
        </w:tc>
        <w:tc>
          <w:tcPr>
            <w:tcW w:w="1010" w:type="dxa"/>
            <w:tcBorders>
              <w:top w:val="single" w:color="000000" w:sz="4" w:space="0"/>
              <w:left w:val="single" w:color="000000" w:sz="4" w:space="0"/>
              <w:bottom w:val="single" w:color="000000" w:sz="4" w:space="0"/>
              <w:right w:val="single" w:color="000000" w:sz="4" w:space="0"/>
            </w:tcBorders>
          </w:tcPr>
          <w:p>
            <w:pPr>
              <w:spacing w:after="0"/>
              <w:jc w:val="center"/>
            </w:pPr>
            <w:r>
              <w:rPr>
                <w:rFonts w:hint="eastAsia" w:ascii="宋体" w:hAnsi="宋体" w:eastAsia="宋体" w:cs="宋体"/>
              </w:rPr>
              <w:t>最高得分</w:t>
            </w:r>
            <w:r>
              <w:rPr>
                <w:rFonts w:ascii="宋体" w:hAnsi="宋体" w:eastAsia="宋体" w:cs="宋体"/>
                <w:sz w:val="21"/>
              </w:rPr>
              <w:t xml:space="preserve"> </w:t>
            </w:r>
          </w:p>
        </w:tc>
        <w:tc>
          <w:tcPr>
            <w:tcW w:w="848" w:type="dxa"/>
            <w:tcBorders>
              <w:top w:val="single" w:color="000000" w:sz="4" w:space="0"/>
              <w:left w:val="single" w:color="000000" w:sz="4" w:space="0"/>
              <w:bottom w:val="single" w:color="000000" w:sz="4" w:space="0"/>
              <w:right w:val="single" w:color="000000" w:sz="4" w:space="0"/>
            </w:tcBorders>
          </w:tcPr>
          <w:p>
            <w:pPr>
              <w:spacing w:after="0"/>
              <w:ind w:right="106"/>
              <w:jc w:val="center"/>
            </w:pPr>
            <w:r>
              <w:rPr>
                <w:rFonts w:ascii="宋体" w:hAnsi="宋体" w:eastAsia="宋体" w:cs="宋体"/>
                <w:sz w:val="21"/>
              </w:rPr>
              <w:t xml:space="preserve"># </w:t>
            </w:r>
          </w:p>
        </w:tc>
        <w:tc>
          <w:tcPr>
            <w:tcW w:w="846" w:type="dxa"/>
            <w:tcBorders>
              <w:top w:val="single" w:color="000000" w:sz="4" w:space="0"/>
              <w:left w:val="single" w:color="000000" w:sz="4" w:space="0"/>
              <w:bottom w:val="single" w:color="000000" w:sz="4" w:space="0"/>
              <w:right w:val="single" w:color="000000" w:sz="4" w:space="0"/>
            </w:tcBorders>
          </w:tcPr>
          <w:p>
            <w:pPr>
              <w:spacing w:after="0"/>
              <w:ind w:left="104"/>
            </w:pPr>
            <w:r>
              <w:rPr>
                <w:rFonts w:hint="eastAsia" w:ascii="宋体" w:hAnsi="宋体" w:eastAsia="宋体" w:cs="宋体"/>
                <w:sz w:val="21"/>
              </w:rPr>
              <w:t>小计</w:t>
            </w:r>
            <w:r>
              <w:rPr>
                <w:rFonts w:ascii="宋体" w:hAnsi="宋体" w:eastAsia="宋体" w:cs="宋体"/>
                <w:sz w:val="21"/>
              </w:rPr>
              <w:t xml:space="preserve"> </w:t>
            </w:r>
          </w:p>
        </w:tc>
      </w:tr>
      <w:tr>
        <w:tblPrEx>
          <w:tblLayout w:type="fixed"/>
          <w:tblCellMar>
            <w:top w:w="69" w:type="dxa"/>
            <w:left w:w="107" w:type="dxa"/>
            <w:bottom w:w="0" w:type="dxa"/>
            <w:right w:w="2" w:type="dxa"/>
          </w:tblCellMar>
        </w:tblPrEx>
        <w:trPr>
          <w:trHeight w:val="428" w:hRule="atLeast"/>
        </w:trPr>
        <w:tc>
          <w:tcPr>
            <w:tcW w:w="5342" w:type="dxa"/>
            <w:tcBorders>
              <w:top w:val="single" w:color="000000" w:sz="4" w:space="0"/>
              <w:left w:val="single" w:color="000000" w:sz="4" w:space="0"/>
              <w:bottom w:val="single" w:color="000000" w:sz="4" w:space="0"/>
              <w:right w:val="nil"/>
            </w:tcBorders>
            <w:shd w:val="clear" w:color="auto" w:fill="F2F2F2"/>
          </w:tcPr>
          <w:p>
            <w:pPr>
              <w:spacing w:after="0"/>
            </w:pPr>
            <w:r>
              <w:rPr>
                <w:rFonts w:hint="eastAsia" w:ascii="宋体" w:hAnsi="宋体" w:eastAsia="宋体" w:cs="宋体"/>
              </w:rPr>
              <w:t>管理船上的废弃物</w:t>
            </w:r>
            <w:r>
              <w:rPr>
                <w:rFonts w:ascii="宋体" w:hAnsi="宋体" w:eastAsia="宋体" w:cs="宋体"/>
                <w:sz w:val="21"/>
              </w:rPr>
              <w:t xml:space="preserve"> </w:t>
            </w:r>
          </w:p>
        </w:tc>
        <w:tc>
          <w:tcPr>
            <w:tcW w:w="984" w:type="dxa"/>
            <w:tcBorders>
              <w:top w:val="single" w:color="000000" w:sz="4" w:space="0"/>
              <w:left w:val="nil"/>
              <w:bottom w:val="single" w:color="000000" w:sz="4" w:space="0"/>
              <w:right w:val="nil"/>
            </w:tcBorders>
            <w:shd w:val="clear" w:color="auto" w:fill="F2F2F2"/>
          </w:tcPr>
          <w:p/>
        </w:tc>
        <w:tc>
          <w:tcPr>
            <w:tcW w:w="1010" w:type="dxa"/>
            <w:tcBorders>
              <w:top w:val="single" w:color="000000" w:sz="4" w:space="0"/>
              <w:left w:val="nil"/>
              <w:bottom w:val="single" w:color="000000" w:sz="4" w:space="0"/>
              <w:right w:val="single" w:color="000000" w:sz="4" w:space="0"/>
            </w:tcBorders>
            <w:shd w:val="clear" w:color="auto" w:fill="F2F2F2"/>
          </w:tcPr>
          <w:p/>
        </w:tc>
        <w:tc>
          <w:tcPr>
            <w:tcW w:w="848"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left="2"/>
            </w:pPr>
            <w:r>
              <w:rPr>
                <w:rFonts w:ascii="宋体" w:hAnsi="宋体" w:eastAsia="宋体" w:cs="宋体"/>
                <w:sz w:val="21"/>
              </w:rPr>
              <w:t xml:space="preserve"> </w:t>
            </w:r>
          </w:p>
        </w:tc>
        <w:tc>
          <w:tcPr>
            <w:tcW w:w="846"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left="1"/>
            </w:pPr>
            <w:r>
              <w:rPr>
                <w:rFonts w:ascii="宋体" w:hAnsi="宋体" w:eastAsia="宋体" w:cs="宋体"/>
                <w:sz w:val="21"/>
              </w:rPr>
              <w:t xml:space="preserve"> </w:t>
            </w:r>
          </w:p>
        </w:tc>
      </w:tr>
      <w:tr>
        <w:tblPrEx>
          <w:tblLayout w:type="fixed"/>
          <w:tblCellMar>
            <w:top w:w="69" w:type="dxa"/>
            <w:left w:w="107" w:type="dxa"/>
            <w:bottom w:w="0" w:type="dxa"/>
            <w:right w:w="2" w:type="dxa"/>
          </w:tblCellMar>
        </w:tblPrEx>
        <w:trPr>
          <w:trHeight w:val="454" w:hRule="atLeast"/>
        </w:trPr>
        <w:tc>
          <w:tcPr>
            <w:tcW w:w="5342" w:type="dxa"/>
            <w:tcBorders>
              <w:top w:val="single" w:color="000000" w:sz="4" w:space="0"/>
              <w:left w:val="single" w:color="000000" w:sz="4" w:space="0"/>
              <w:bottom w:val="single" w:color="000000" w:sz="4" w:space="0"/>
              <w:right w:val="single" w:color="000000" w:sz="4" w:space="0"/>
            </w:tcBorders>
          </w:tcPr>
          <w:p>
            <w:pPr>
              <w:spacing w:after="0"/>
              <w:jc w:val="both"/>
            </w:pPr>
            <w:r>
              <w:rPr>
                <w:rFonts w:hint="eastAsia" w:ascii="宋体" w:hAnsi="宋体" w:eastAsia="宋体" w:cs="宋体"/>
              </w:rPr>
              <w:t>红</w:t>
            </w:r>
            <w:r>
              <w:rPr>
                <w:rFonts w:ascii="宋体" w:hAnsi="宋体" w:eastAsia="宋体" w:cs="宋体"/>
              </w:rPr>
              <w:t>/</w:t>
            </w:r>
            <w:r>
              <w:rPr>
                <w:rFonts w:hint="eastAsia" w:ascii="宋体" w:hAnsi="宋体" w:eastAsia="宋体" w:cs="宋体"/>
              </w:rPr>
              <w:t>黑</w:t>
            </w:r>
            <w:r>
              <w:rPr>
                <w:rFonts w:ascii="宋体" w:hAnsi="宋体" w:eastAsia="宋体" w:cs="宋体"/>
              </w:rPr>
              <w:t>/</w:t>
            </w:r>
            <w:r>
              <w:rPr>
                <w:rFonts w:hint="eastAsia" w:ascii="宋体" w:hAnsi="宋体" w:eastAsia="宋体" w:cs="宋体"/>
              </w:rPr>
              <w:t>白</w:t>
            </w:r>
            <w:r>
              <w:rPr>
                <w:rFonts w:ascii="宋体" w:hAnsi="宋体" w:eastAsia="宋体" w:cs="宋体"/>
              </w:rPr>
              <w:t>/</w:t>
            </w:r>
            <w:r>
              <w:rPr>
                <w:rFonts w:hint="eastAsia" w:ascii="宋体" w:hAnsi="宋体" w:eastAsia="宋体" w:cs="宋体"/>
              </w:rPr>
              <w:t>蓝四个废弃物</w:t>
            </w:r>
            <w:r>
              <w:rPr>
                <w:rFonts w:hint="eastAsia" w:ascii="宋体" w:hAnsi="宋体" w:eastAsia="宋体" w:cs="宋体"/>
                <w:u w:val="single" w:color="000000"/>
              </w:rPr>
              <w:t>完全进入</w:t>
            </w:r>
            <w:r>
              <w:rPr>
                <w:rFonts w:hint="eastAsia" w:ascii="宋体" w:hAnsi="宋体" w:eastAsia="宋体" w:cs="宋体"/>
              </w:rPr>
              <w:t>颜色相同的回收区</w:t>
            </w:r>
            <w:r>
              <w:rPr>
                <w:rFonts w:ascii="宋体" w:hAnsi="宋体" w:eastAsia="宋体" w:cs="宋体"/>
              </w:rPr>
              <w:t xml:space="preserve"> </w:t>
            </w:r>
            <w:r>
              <w:rPr>
                <w:rFonts w:ascii="宋体" w:hAnsi="宋体" w:eastAsia="宋体" w:cs="宋体"/>
                <w:sz w:val="21"/>
              </w:rPr>
              <w:t xml:space="preserve"> </w:t>
            </w:r>
          </w:p>
        </w:tc>
        <w:tc>
          <w:tcPr>
            <w:tcW w:w="984"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right="109"/>
              <w:jc w:val="center"/>
            </w:pPr>
            <w:r>
              <w:rPr>
                <w:rFonts w:ascii="宋体" w:hAnsi="宋体" w:eastAsia="宋体" w:cs="宋体"/>
                <w:sz w:val="21"/>
              </w:rPr>
              <w:t xml:space="preserve">10 </w:t>
            </w:r>
          </w:p>
        </w:tc>
        <w:tc>
          <w:tcPr>
            <w:tcW w:w="1010"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right="106"/>
              <w:jc w:val="center"/>
            </w:pPr>
            <w:r>
              <w:rPr>
                <w:rFonts w:ascii="宋体" w:hAnsi="宋体" w:eastAsia="宋体" w:cs="宋体"/>
                <w:sz w:val="21"/>
              </w:rPr>
              <w:t xml:space="preserve">20 </w:t>
            </w:r>
          </w:p>
        </w:tc>
        <w:tc>
          <w:tcPr>
            <w:tcW w:w="848" w:type="dxa"/>
            <w:tcBorders>
              <w:top w:val="single" w:color="000000" w:sz="4" w:space="0"/>
              <w:left w:val="single" w:color="000000" w:sz="4" w:space="0"/>
              <w:bottom w:val="single" w:color="000000" w:sz="4" w:space="0"/>
              <w:right w:val="single" w:color="000000" w:sz="4" w:space="0"/>
            </w:tcBorders>
          </w:tcPr>
          <w:p>
            <w:pPr>
              <w:spacing w:after="0"/>
              <w:jc w:val="center"/>
            </w:pPr>
            <w:r>
              <w:rPr>
                <w:rFonts w:ascii="宋体" w:hAnsi="宋体" w:eastAsia="宋体" w:cs="宋体"/>
                <w:sz w:val="21"/>
              </w:rPr>
              <w:t xml:space="preserve"> </w:t>
            </w:r>
          </w:p>
        </w:tc>
        <w:tc>
          <w:tcPr>
            <w:tcW w:w="846" w:type="dxa"/>
            <w:tcBorders>
              <w:top w:val="single" w:color="000000" w:sz="4" w:space="0"/>
              <w:left w:val="single" w:color="000000" w:sz="4" w:space="0"/>
              <w:bottom w:val="single" w:color="000000" w:sz="4" w:space="0"/>
              <w:right w:val="single" w:color="000000" w:sz="4" w:space="0"/>
            </w:tcBorders>
          </w:tcPr>
          <w:p>
            <w:pPr>
              <w:spacing w:after="0"/>
              <w:jc w:val="center"/>
            </w:pPr>
            <w:r>
              <w:rPr>
                <w:rFonts w:ascii="宋体" w:hAnsi="宋体" w:eastAsia="宋体" w:cs="宋体"/>
                <w:sz w:val="21"/>
              </w:rPr>
              <w:t xml:space="preserve"> </w:t>
            </w:r>
          </w:p>
        </w:tc>
      </w:tr>
      <w:tr>
        <w:tblPrEx>
          <w:tblLayout w:type="fixed"/>
          <w:tblCellMar>
            <w:top w:w="69" w:type="dxa"/>
            <w:left w:w="107" w:type="dxa"/>
            <w:bottom w:w="0" w:type="dxa"/>
            <w:right w:w="2" w:type="dxa"/>
          </w:tblCellMar>
        </w:tblPrEx>
        <w:trPr>
          <w:trHeight w:val="451" w:hRule="atLeast"/>
        </w:trPr>
        <w:tc>
          <w:tcPr>
            <w:tcW w:w="5342" w:type="dxa"/>
            <w:tcBorders>
              <w:top w:val="single" w:color="000000" w:sz="4" w:space="0"/>
              <w:left w:val="single" w:color="000000" w:sz="4" w:space="0"/>
              <w:bottom w:val="single" w:color="000000" w:sz="4" w:space="0"/>
              <w:right w:val="single" w:color="000000" w:sz="4" w:space="0"/>
            </w:tcBorders>
          </w:tcPr>
          <w:p>
            <w:pPr>
              <w:spacing w:after="0"/>
            </w:pPr>
            <w:r>
              <w:rPr>
                <w:rFonts w:hint="eastAsia" w:ascii="宋体" w:hAnsi="宋体" w:eastAsia="宋体" w:cs="宋体"/>
              </w:rPr>
              <w:t>红</w:t>
            </w:r>
            <w:r>
              <w:rPr>
                <w:rFonts w:ascii="宋体" w:hAnsi="宋体" w:eastAsia="宋体" w:cs="宋体"/>
              </w:rPr>
              <w:t>/</w:t>
            </w:r>
            <w:r>
              <w:rPr>
                <w:rFonts w:hint="eastAsia" w:ascii="宋体" w:hAnsi="宋体" w:eastAsia="宋体" w:cs="宋体"/>
              </w:rPr>
              <w:t>黑</w:t>
            </w:r>
            <w:r>
              <w:rPr>
                <w:rFonts w:ascii="宋体" w:hAnsi="宋体" w:eastAsia="宋体" w:cs="宋体"/>
              </w:rPr>
              <w:t>/</w:t>
            </w:r>
            <w:r>
              <w:rPr>
                <w:rFonts w:hint="eastAsia" w:ascii="宋体" w:hAnsi="宋体" w:eastAsia="宋体" w:cs="宋体"/>
              </w:rPr>
              <w:t>白</w:t>
            </w:r>
            <w:r>
              <w:rPr>
                <w:rFonts w:ascii="宋体" w:hAnsi="宋体" w:eastAsia="宋体" w:cs="宋体"/>
              </w:rPr>
              <w:t>/</w:t>
            </w:r>
            <w:r>
              <w:rPr>
                <w:rFonts w:hint="eastAsia" w:ascii="宋体" w:hAnsi="宋体" w:eastAsia="宋体" w:cs="宋体"/>
              </w:rPr>
              <w:t>蓝四个废弃物</w:t>
            </w:r>
            <w:r>
              <w:rPr>
                <w:rFonts w:hint="eastAsia" w:ascii="宋体" w:hAnsi="宋体" w:eastAsia="宋体" w:cs="宋体"/>
                <w:u w:val="single" w:color="000000"/>
              </w:rPr>
              <w:t>接触到</w:t>
            </w:r>
            <w:r>
              <w:rPr>
                <w:rFonts w:hint="eastAsia" w:ascii="宋体" w:hAnsi="宋体" w:eastAsia="宋体" w:cs="宋体"/>
              </w:rPr>
              <w:t>颜色相同的回收区</w:t>
            </w:r>
            <w:r>
              <w:rPr>
                <w:rFonts w:ascii="宋体" w:hAnsi="宋体" w:eastAsia="宋体" w:cs="宋体"/>
                <w:sz w:val="21"/>
              </w:rPr>
              <w:t xml:space="preserve"> </w:t>
            </w:r>
          </w:p>
        </w:tc>
        <w:tc>
          <w:tcPr>
            <w:tcW w:w="984"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right="109"/>
              <w:jc w:val="center"/>
            </w:pPr>
            <w:r>
              <w:rPr>
                <w:rFonts w:ascii="宋体" w:hAnsi="宋体" w:eastAsia="宋体" w:cs="宋体"/>
                <w:sz w:val="21"/>
              </w:rPr>
              <w:t xml:space="preserve">5 </w:t>
            </w:r>
          </w:p>
        </w:tc>
        <w:tc>
          <w:tcPr>
            <w:tcW w:w="1010"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right="1"/>
              <w:jc w:val="center"/>
            </w:pPr>
            <w:r>
              <w:rPr>
                <w:rFonts w:ascii="宋体" w:hAnsi="宋体" w:eastAsia="宋体" w:cs="宋体"/>
                <w:sz w:val="21"/>
              </w:rPr>
              <w:t xml:space="preserve"> </w:t>
            </w:r>
          </w:p>
        </w:tc>
        <w:tc>
          <w:tcPr>
            <w:tcW w:w="848" w:type="dxa"/>
            <w:tcBorders>
              <w:top w:val="single" w:color="000000" w:sz="4" w:space="0"/>
              <w:left w:val="single" w:color="000000" w:sz="4" w:space="0"/>
              <w:bottom w:val="single" w:color="000000" w:sz="4" w:space="0"/>
              <w:right w:val="single" w:color="000000" w:sz="4" w:space="0"/>
            </w:tcBorders>
          </w:tcPr>
          <w:p>
            <w:pPr>
              <w:spacing w:after="0"/>
              <w:jc w:val="center"/>
            </w:pPr>
            <w:r>
              <w:rPr>
                <w:rFonts w:ascii="宋体" w:hAnsi="宋体" w:eastAsia="宋体" w:cs="宋体"/>
                <w:sz w:val="21"/>
              </w:rPr>
              <w:t xml:space="preserve"> </w:t>
            </w:r>
          </w:p>
        </w:tc>
        <w:tc>
          <w:tcPr>
            <w:tcW w:w="846" w:type="dxa"/>
            <w:tcBorders>
              <w:top w:val="single" w:color="000000" w:sz="4" w:space="0"/>
              <w:left w:val="single" w:color="000000" w:sz="4" w:space="0"/>
              <w:bottom w:val="single" w:color="000000" w:sz="4" w:space="0"/>
              <w:right w:val="single" w:color="000000" w:sz="4" w:space="0"/>
            </w:tcBorders>
          </w:tcPr>
          <w:p>
            <w:pPr>
              <w:spacing w:after="0"/>
              <w:jc w:val="center"/>
            </w:pPr>
            <w:r>
              <w:rPr>
                <w:rFonts w:ascii="宋体" w:hAnsi="宋体" w:eastAsia="宋体" w:cs="宋体"/>
                <w:sz w:val="21"/>
              </w:rPr>
              <w:t xml:space="preserve"> </w:t>
            </w:r>
          </w:p>
        </w:tc>
      </w:tr>
      <w:tr>
        <w:tblPrEx>
          <w:tblLayout w:type="fixed"/>
          <w:tblCellMar>
            <w:top w:w="69" w:type="dxa"/>
            <w:left w:w="107" w:type="dxa"/>
            <w:bottom w:w="0" w:type="dxa"/>
            <w:right w:w="2" w:type="dxa"/>
          </w:tblCellMar>
        </w:tblPrEx>
        <w:trPr>
          <w:trHeight w:val="781" w:hRule="atLeast"/>
        </w:trPr>
        <w:tc>
          <w:tcPr>
            <w:tcW w:w="5342" w:type="dxa"/>
            <w:tcBorders>
              <w:top w:val="single" w:color="000000" w:sz="4" w:space="0"/>
              <w:left w:val="single" w:color="000000" w:sz="4" w:space="0"/>
              <w:bottom w:val="single" w:color="000000" w:sz="4" w:space="0"/>
              <w:right w:val="single" w:color="000000" w:sz="4" w:space="0"/>
            </w:tcBorders>
          </w:tcPr>
          <w:p>
            <w:pPr>
              <w:spacing w:after="0"/>
            </w:pPr>
            <w:r>
              <w:rPr>
                <w:rFonts w:hint="eastAsia" w:ascii="宋体" w:hAnsi="宋体" w:eastAsia="宋体" w:cs="宋体"/>
              </w:rPr>
              <w:t>黄</w:t>
            </w:r>
            <w:r>
              <w:rPr>
                <w:rFonts w:ascii="宋体" w:hAnsi="宋体" w:eastAsia="宋体" w:cs="宋体"/>
              </w:rPr>
              <w:t>/</w:t>
            </w:r>
            <w:r>
              <w:rPr>
                <w:rFonts w:hint="eastAsia" w:ascii="宋体" w:hAnsi="宋体" w:eastAsia="宋体" w:cs="宋体"/>
              </w:rPr>
              <w:t>绿两个废弃物</w:t>
            </w:r>
            <w:r>
              <w:rPr>
                <w:rFonts w:hint="eastAsia" w:ascii="宋体" w:hAnsi="宋体" w:eastAsia="宋体" w:cs="宋体"/>
                <w:u w:val="single" w:color="000000"/>
              </w:rPr>
              <w:t>完全进入</w:t>
            </w:r>
            <w:r>
              <w:rPr>
                <w:rFonts w:hint="eastAsia" w:ascii="宋体" w:hAnsi="宋体" w:eastAsia="宋体" w:cs="宋体"/>
              </w:rPr>
              <w:t>颜色相同的回收区并且回收区前面的栅栏没有被移动或损坏</w:t>
            </w:r>
            <w:r>
              <w:rPr>
                <w:rFonts w:ascii="宋体" w:hAnsi="宋体" w:eastAsia="宋体" w:cs="宋体"/>
                <w:sz w:val="21"/>
              </w:rPr>
              <w:t xml:space="preserve"> </w:t>
            </w:r>
          </w:p>
        </w:tc>
        <w:tc>
          <w:tcPr>
            <w:tcW w:w="984"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right="109"/>
              <w:jc w:val="center"/>
            </w:pPr>
            <w:r>
              <w:rPr>
                <w:rFonts w:ascii="宋体" w:hAnsi="宋体" w:eastAsia="宋体" w:cs="宋体"/>
                <w:sz w:val="21"/>
              </w:rPr>
              <w:t xml:space="preserve">16 </w:t>
            </w:r>
          </w:p>
        </w:tc>
        <w:tc>
          <w:tcPr>
            <w:tcW w:w="1010"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right="106"/>
              <w:jc w:val="center"/>
            </w:pPr>
            <w:r>
              <w:rPr>
                <w:rFonts w:ascii="宋体" w:hAnsi="宋体" w:eastAsia="宋体" w:cs="宋体"/>
                <w:sz w:val="21"/>
              </w:rPr>
              <w:t xml:space="preserve">32 </w:t>
            </w:r>
          </w:p>
        </w:tc>
        <w:tc>
          <w:tcPr>
            <w:tcW w:w="848" w:type="dxa"/>
            <w:tcBorders>
              <w:top w:val="single" w:color="000000" w:sz="4" w:space="0"/>
              <w:left w:val="single" w:color="000000" w:sz="4" w:space="0"/>
              <w:bottom w:val="single" w:color="000000" w:sz="4" w:space="0"/>
              <w:right w:val="single" w:color="000000" w:sz="4" w:space="0"/>
            </w:tcBorders>
          </w:tcPr>
          <w:p>
            <w:pPr>
              <w:spacing w:after="0"/>
              <w:jc w:val="center"/>
            </w:pPr>
            <w:r>
              <w:rPr>
                <w:rFonts w:ascii="宋体" w:hAnsi="宋体" w:eastAsia="宋体" w:cs="宋体"/>
                <w:sz w:val="21"/>
              </w:rPr>
              <w:t xml:space="preserve"> </w:t>
            </w:r>
          </w:p>
        </w:tc>
        <w:tc>
          <w:tcPr>
            <w:tcW w:w="846" w:type="dxa"/>
            <w:tcBorders>
              <w:top w:val="single" w:color="000000" w:sz="4" w:space="0"/>
              <w:left w:val="single" w:color="000000" w:sz="4" w:space="0"/>
              <w:bottom w:val="single" w:color="000000" w:sz="4" w:space="0"/>
              <w:right w:val="single" w:color="000000" w:sz="4" w:space="0"/>
            </w:tcBorders>
          </w:tcPr>
          <w:p>
            <w:pPr>
              <w:spacing w:after="0"/>
              <w:jc w:val="center"/>
            </w:pPr>
            <w:r>
              <w:rPr>
                <w:rFonts w:ascii="宋体" w:hAnsi="宋体" w:eastAsia="宋体" w:cs="宋体"/>
                <w:sz w:val="21"/>
              </w:rPr>
              <w:t xml:space="preserve"> </w:t>
            </w:r>
          </w:p>
        </w:tc>
      </w:tr>
      <w:tr>
        <w:tblPrEx>
          <w:tblLayout w:type="fixed"/>
          <w:tblCellMar>
            <w:top w:w="69" w:type="dxa"/>
            <w:left w:w="107" w:type="dxa"/>
            <w:bottom w:w="0" w:type="dxa"/>
            <w:right w:w="2" w:type="dxa"/>
          </w:tblCellMar>
        </w:tblPrEx>
        <w:trPr>
          <w:trHeight w:val="780" w:hRule="atLeast"/>
        </w:trPr>
        <w:tc>
          <w:tcPr>
            <w:tcW w:w="5342" w:type="dxa"/>
            <w:tcBorders>
              <w:top w:val="single" w:color="000000" w:sz="4" w:space="0"/>
              <w:left w:val="single" w:color="000000" w:sz="4" w:space="0"/>
              <w:bottom w:val="single" w:color="000000" w:sz="4" w:space="0"/>
              <w:right w:val="single" w:color="000000" w:sz="4" w:space="0"/>
            </w:tcBorders>
          </w:tcPr>
          <w:p>
            <w:pPr>
              <w:spacing w:after="0"/>
            </w:pPr>
            <w:r>
              <w:rPr>
                <w:rFonts w:hint="eastAsia" w:ascii="宋体" w:hAnsi="宋体" w:eastAsia="宋体" w:cs="宋体"/>
              </w:rPr>
              <w:t>黄</w:t>
            </w:r>
            <w:r>
              <w:rPr>
                <w:rFonts w:ascii="宋体" w:hAnsi="宋体" w:eastAsia="宋体" w:cs="宋体"/>
              </w:rPr>
              <w:t>/</w:t>
            </w:r>
            <w:r>
              <w:rPr>
                <w:rFonts w:hint="eastAsia" w:ascii="宋体" w:hAnsi="宋体" w:eastAsia="宋体" w:cs="宋体"/>
              </w:rPr>
              <w:t>绿两个废弃物</w:t>
            </w:r>
            <w:r>
              <w:rPr>
                <w:rFonts w:hint="eastAsia" w:ascii="宋体" w:hAnsi="宋体" w:eastAsia="宋体" w:cs="宋体"/>
                <w:u w:val="single" w:color="000000"/>
              </w:rPr>
              <w:t>接触到</w:t>
            </w:r>
            <w:r>
              <w:rPr>
                <w:rFonts w:hint="eastAsia" w:ascii="宋体" w:hAnsi="宋体" w:eastAsia="宋体" w:cs="宋体"/>
              </w:rPr>
              <w:t>颜色相同的回收区并且回收区前面的栅栏没有被移动或损坏</w:t>
            </w:r>
            <w:r>
              <w:rPr>
                <w:rFonts w:ascii="宋体" w:hAnsi="宋体" w:eastAsia="宋体" w:cs="宋体"/>
                <w:sz w:val="21"/>
              </w:rPr>
              <w:t xml:space="preserve"> </w:t>
            </w:r>
          </w:p>
        </w:tc>
        <w:tc>
          <w:tcPr>
            <w:tcW w:w="984"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right="109"/>
              <w:jc w:val="center"/>
            </w:pPr>
            <w:r>
              <w:rPr>
                <w:rFonts w:ascii="宋体" w:hAnsi="宋体" w:eastAsia="宋体" w:cs="宋体"/>
                <w:sz w:val="21"/>
              </w:rPr>
              <w:t xml:space="preserve">12 </w:t>
            </w:r>
          </w:p>
        </w:tc>
        <w:tc>
          <w:tcPr>
            <w:tcW w:w="1010"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right="1"/>
              <w:jc w:val="center"/>
            </w:pPr>
            <w:r>
              <w:rPr>
                <w:rFonts w:ascii="宋体" w:hAnsi="宋体" w:eastAsia="宋体" w:cs="宋体"/>
                <w:sz w:val="21"/>
              </w:rPr>
              <w:t xml:space="preserve"> </w:t>
            </w:r>
          </w:p>
        </w:tc>
        <w:tc>
          <w:tcPr>
            <w:tcW w:w="848" w:type="dxa"/>
            <w:tcBorders>
              <w:top w:val="single" w:color="000000" w:sz="4" w:space="0"/>
              <w:left w:val="single" w:color="000000" w:sz="4" w:space="0"/>
              <w:bottom w:val="single" w:color="000000" w:sz="4" w:space="0"/>
              <w:right w:val="single" w:color="000000" w:sz="4" w:space="0"/>
            </w:tcBorders>
          </w:tcPr>
          <w:p>
            <w:pPr>
              <w:spacing w:after="0"/>
              <w:jc w:val="center"/>
            </w:pPr>
            <w:r>
              <w:rPr>
                <w:rFonts w:ascii="宋体" w:hAnsi="宋体" w:eastAsia="宋体" w:cs="宋体"/>
                <w:sz w:val="21"/>
              </w:rPr>
              <w:t xml:space="preserve"> </w:t>
            </w:r>
          </w:p>
        </w:tc>
        <w:tc>
          <w:tcPr>
            <w:tcW w:w="846" w:type="dxa"/>
            <w:tcBorders>
              <w:top w:val="single" w:color="000000" w:sz="4" w:space="0"/>
              <w:left w:val="single" w:color="000000" w:sz="4" w:space="0"/>
              <w:bottom w:val="single" w:color="000000" w:sz="4" w:space="0"/>
              <w:right w:val="single" w:color="000000" w:sz="4" w:space="0"/>
            </w:tcBorders>
          </w:tcPr>
          <w:p>
            <w:pPr>
              <w:spacing w:after="0"/>
              <w:jc w:val="center"/>
            </w:pPr>
            <w:r>
              <w:rPr>
                <w:rFonts w:ascii="宋体" w:hAnsi="宋体" w:eastAsia="宋体" w:cs="宋体"/>
                <w:sz w:val="21"/>
              </w:rPr>
              <w:t xml:space="preserve"> </w:t>
            </w:r>
          </w:p>
        </w:tc>
      </w:tr>
      <w:tr>
        <w:tblPrEx>
          <w:tblLayout w:type="fixed"/>
          <w:tblCellMar>
            <w:top w:w="69" w:type="dxa"/>
            <w:left w:w="107" w:type="dxa"/>
            <w:bottom w:w="0" w:type="dxa"/>
            <w:right w:w="2" w:type="dxa"/>
          </w:tblCellMar>
        </w:tblPrEx>
        <w:trPr>
          <w:trHeight w:val="451" w:hRule="atLeast"/>
        </w:trPr>
        <w:tc>
          <w:tcPr>
            <w:tcW w:w="5342" w:type="dxa"/>
            <w:tcBorders>
              <w:top w:val="single" w:color="000000" w:sz="4" w:space="0"/>
              <w:left w:val="single" w:color="000000" w:sz="4" w:space="0"/>
              <w:bottom w:val="single" w:color="000000" w:sz="4" w:space="0"/>
              <w:right w:val="single" w:color="000000" w:sz="4" w:space="0"/>
            </w:tcBorders>
          </w:tcPr>
          <w:p>
            <w:pPr>
              <w:spacing w:after="0"/>
              <w:jc w:val="both"/>
            </w:pPr>
            <w:r>
              <w:rPr>
                <w:rFonts w:hint="eastAsia" w:ascii="宋体" w:hAnsi="宋体" w:eastAsia="宋体" w:cs="宋体"/>
              </w:rPr>
              <w:t>黄</w:t>
            </w:r>
            <w:r>
              <w:rPr>
                <w:rFonts w:ascii="宋体" w:hAnsi="宋体" w:eastAsia="宋体" w:cs="宋体"/>
              </w:rPr>
              <w:t>/</w:t>
            </w:r>
            <w:r>
              <w:rPr>
                <w:rFonts w:hint="eastAsia" w:ascii="宋体" w:hAnsi="宋体" w:eastAsia="宋体" w:cs="宋体"/>
              </w:rPr>
              <w:t>绿两个废弃物在舱口外面（不再接触舱口模型）</w:t>
            </w:r>
            <w:r>
              <w:rPr>
                <w:rFonts w:ascii="宋体" w:hAnsi="宋体" w:eastAsia="宋体" w:cs="宋体"/>
                <w:sz w:val="21"/>
              </w:rPr>
              <w:t xml:space="preserve"> </w:t>
            </w:r>
          </w:p>
        </w:tc>
        <w:tc>
          <w:tcPr>
            <w:tcW w:w="984"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right="109"/>
              <w:jc w:val="center"/>
            </w:pPr>
            <w:r>
              <w:rPr>
                <w:rFonts w:ascii="宋体" w:hAnsi="宋体" w:eastAsia="宋体" w:cs="宋体"/>
                <w:sz w:val="21"/>
              </w:rPr>
              <w:t xml:space="preserve">4 </w:t>
            </w:r>
          </w:p>
        </w:tc>
        <w:tc>
          <w:tcPr>
            <w:tcW w:w="1010"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right="106"/>
              <w:jc w:val="center"/>
            </w:pPr>
            <w:r>
              <w:rPr>
                <w:rFonts w:ascii="宋体" w:hAnsi="宋体" w:eastAsia="宋体" w:cs="宋体"/>
                <w:sz w:val="21"/>
              </w:rPr>
              <w:t xml:space="preserve">8 </w:t>
            </w:r>
          </w:p>
        </w:tc>
        <w:tc>
          <w:tcPr>
            <w:tcW w:w="848" w:type="dxa"/>
            <w:tcBorders>
              <w:top w:val="single" w:color="000000" w:sz="4" w:space="0"/>
              <w:left w:val="single" w:color="000000" w:sz="4" w:space="0"/>
              <w:bottom w:val="single" w:color="000000" w:sz="4" w:space="0"/>
              <w:right w:val="single" w:color="000000" w:sz="4" w:space="0"/>
            </w:tcBorders>
          </w:tcPr>
          <w:p>
            <w:pPr>
              <w:spacing w:after="0"/>
              <w:jc w:val="center"/>
            </w:pPr>
            <w:r>
              <w:rPr>
                <w:rFonts w:ascii="宋体" w:hAnsi="宋体" w:eastAsia="宋体" w:cs="宋体"/>
                <w:sz w:val="21"/>
              </w:rPr>
              <w:t xml:space="preserve"> </w:t>
            </w:r>
          </w:p>
        </w:tc>
        <w:tc>
          <w:tcPr>
            <w:tcW w:w="846" w:type="dxa"/>
            <w:tcBorders>
              <w:top w:val="single" w:color="000000" w:sz="4" w:space="0"/>
              <w:left w:val="single" w:color="000000" w:sz="4" w:space="0"/>
              <w:bottom w:val="single" w:color="000000" w:sz="4" w:space="0"/>
              <w:right w:val="single" w:color="000000" w:sz="4" w:space="0"/>
            </w:tcBorders>
          </w:tcPr>
          <w:p>
            <w:pPr>
              <w:spacing w:after="0"/>
              <w:jc w:val="center"/>
            </w:pPr>
            <w:r>
              <w:rPr>
                <w:rFonts w:ascii="宋体" w:hAnsi="宋体" w:eastAsia="宋体" w:cs="宋体"/>
                <w:sz w:val="21"/>
              </w:rPr>
              <w:t xml:space="preserve"> </w:t>
            </w:r>
          </w:p>
        </w:tc>
      </w:tr>
      <w:tr>
        <w:tblPrEx>
          <w:tblLayout w:type="fixed"/>
          <w:tblCellMar>
            <w:top w:w="69" w:type="dxa"/>
            <w:left w:w="107" w:type="dxa"/>
            <w:bottom w:w="0" w:type="dxa"/>
            <w:right w:w="2" w:type="dxa"/>
          </w:tblCellMar>
        </w:tblPrEx>
        <w:trPr>
          <w:trHeight w:val="439" w:hRule="atLeast"/>
        </w:trPr>
        <w:tc>
          <w:tcPr>
            <w:tcW w:w="5342" w:type="dxa"/>
            <w:tcBorders>
              <w:top w:val="single" w:color="000000" w:sz="4" w:space="0"/>
              <w:left w:val="single" w:color="000000" w:sz="4" w:space="0"/>
              <w:bottom w:val="single" w:color="000000" w:sz="4" w:space="0"/>
              <w:right w:val="nil"/>
            </w:tcBorders>
            <w:shd w:val="clear" w:color="auto" w:fill="F2F2F2"/>
          </w:tcPr>
          <w:p>
            <w:pPr>
              <w:spacing w:after="0"/>
            </w:pPr>
            <w:r>
              <w:rPr>
                <w:rFonts w:hint="eastAsia" w:ascii="宋体" w:hAnsi="宋体" w:eastAsia="宋体" w:cs="宋体"/>
                <w:sz w:val="21"/>
              </w:rPr>
              <w:t>营救搁浅的鲸鱼</w:t>
            </w:r>
            <w:r>
              <w:rPr>
                <w:rFonts w:ascii="宋体" w:hAnsi="宋体" w:eastAsia="宋体" w:cs="宋体"/>
                <w:sz w:val="21"/>
              </w:rPr>
              <w:t xml:space="preserve"> </w:t>
            </w:r>
          </w:p>
        </w:tc>
        <w:tc>
          <w:tcPr>
            <w:tcW w:w="984" w:type="dxa"/>
            <w:tcBorders>
              <w:top w:val="single" w:color="000000" w:sz="4" w:space="0"/>
              <w:left w:val="nil"/>
              <w:bottom w:val="single" w:color="000000" w:sz="4" w:space="0"/>
              <w:right w:val="nil"/>
            </w:tcBorders>
            <w:shd w:val="clear" w:color="auto" w:fill="F2F2F2"/>
          </w:tcPr>
          <w:p/>
        </w:tc>
        <w:tc>
          <w:tcPr>
            <w:tcW w:w="1010" w:type="dxa"/>
            <w:tcBorders>
              <w:top w:val="single" w:color="000000" w:sz="4" w:space="0"/>
              <w:left w:val="nil"/>
              <w:bottom w:val="single" w:color="000000" w:sz="4" w:space="0"/>
              <w:right w:val="single" w:color="000000" w:sz="4" w:space="0"/>
            </w:tcBorders>
            <w:shd w:val="clear" w:color="auto" w:fill="F2F2F2"/>
          </w:tcPr>
          <w:p/>
        </w:tc>
        <w:tc>
          <w:tcPr>
            <w:tcW w:w="848"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left="2"/>
            </w:pPr>
            <w:r>
              <w:rPr>
                <w:rFonts w:ascii="宋体" w:hAnsi="宋体" w:eastAsia="宋体" w:cs="宋体"/>
                <w:sz w:val="21"/>
              </w:rPr>
              <w:t xml:space="preserve"> </w:t>
            </w:r>
          </w:p>
        </w:tc>
        <w:tc>
          <w:tcPr>
            <w:tcW w:w="846"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left="1"/>
            </w:pPr>
            <w:r>
              <w:rPr>
                <w:rFonts w:ascii="宋体" w:hAnsi="宋体" w:eastAsia="宋体" w:cs="宋体"/>
                <w:sz w:val="21"/>
              </w:rPr>
              <w:t xml:space="preserve"> </w:t>
            </w:r>
          </w:p>
        </w:tc>
      </w:tr>
      <w:tr>
        <w:tblPrEx>
          <w:tblLayout w:type="fixed"/>
          <w:tblCellMar>
            <w:top w:w="69" w:type="dxa"/>
            <w:left w:w="107" w:type="dxa"/>
            <w:bottom w:w="0" w:type="dxa"/>
            <w:right w:w="2" w:type="dxa"/>
          </w:tblCellMar>
        </w:tblPrEx>
        <w:trPr>
          <w:trHeight w:val="451" w:hRule="atLeast"/>
        </w:trPr>
        <w:tc>
          <w:tcPr>
            <w:tcW w:w="5342" w:type="dxa"/>
            <w:tcBorders>
              <w:top w:val="single" w:color="000000" w:sz="4" w:space="0"/>
              <w:left w:val="single" w:color="000000" w:sz="4" w:space="0"/>
              <w:bottom w:val="single" w:color="000000" w:sz="4" w:space="0"/>
              <w:right w:val="single" w:color="000000" w:sz="4" w:space="0"/>
            </w:tcBorders>
          </w:tcPr>
          <w:p>
            <w:pPr>
              <w:spacing w:after="0"/>
            </w:pPr>
            <w:r>
              <w:rPr>
                <w:rFonts w:hint="eastAsia" w:ascii="宋体" w:hAnsi="宋体" w:eastAsia="宋体" w:cs="宋体"/>
              </w:rPr>
              <w:t>鲸鱼的垂直投影完全进入鲸鱼的观赏区</w:t>
            </w:r>
            <w:r>
              <w:rPr>
                <w:rFonts w:ascii="宋体" w:hAnsi="宋体" w:eastAsia="宋体" w:cs="宋体"/>
                <w:sz w:val="21"/>
              </w:rPr>
              <w:t xml:space="preserve"> </w:t>
            </w:r>
          </w:p>
        </w:tc>
        <w:tc>
          <w:tcPr>
            <w:tcW w:w="984"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right="109"/>
              <w:jc w:val="center"/>
            </w:pPr>
            <w:r>
              <w:rPr>
                <w:rFonts w:ascii="宋体" w:hAnsi="宋体" w:eastAsia="宋体" w:cs="宋体"/>
              </w:rPr>
              <w:t>19</w:t>
            </w:r>
            <w:r>
              <w:rPr>
                <w:rFonts w:ascii="宋体" w:hAnsi="宋体" w:eastAsia="宋体" w:cs="宋体"/>
                <w:sz w:val="21"/>
              </w:rPr>
              <w:t xml:space="preserve"> </w:t>
            </w:r>
          </w:p>
        </w:tc>
        <w:tc>
          <w:tcPr>
            <w:tcW w:w="1010"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right="106"/>
              <w:jc w:val="center"/>
            </w:pPr>
            <w:r>
              <w:rPr>
                <w:rFonts w:ascii="宋体" w:hAnsi="宋体" w:eastAsia="宋体" w:cs="宋体"/>
              </w:rPr>
              <w:t>19</w:t>
            </w:r>
            <w:r>
              <w:rPr>
                <w:rFonts w:ascii="宋体" w:hAnsi="宋体" w:eastAsia="宋体" w:cs="宋体"/>
                <w:sz w:val="21"/>
              </w:rPr>
              <w:t xml:space="preserve"> </w:t>
            </w:r>
          </w:p>
        </w:tc>
        <w:tc>
          <w:tcPr>
            <w:tcW w:w="848" w:type="dxa"/>
            <w:tcBorders>
              <w:top w:val="single" w:color="000000" w:sz="4" w:space="0"/>
              <w:left w:val="single" w:color="000000" w:sz="4" w:space="0"/>
              <w:bottom w:val="single" w:color="000000" w:sz="4" w:space="0"/>
              <w:right w:val="single" w:color="000000" w:sz="4" w:space="0"/>
            </w:tcBorders>
          </w:tcPr>
          <w:p>
            <w:pPr>
              <w:spacing w:after="0"/>
              <w:jc w:val="center"/>
            </w:pPr>
            <w:r>
              <w:rPr>
                <w:rFonts w:ascii="宋体" w:hAnsi="宋体" w:eastAsia="宋体" w:cs="宋体"/>
                <w:sz w:val="21"/>
              </w:rPr>
              <w:t xml:space="preserve"> </w:t>
            </w:r>
          </w:p>
        </w:tc>
        <w:tc>
          <w:tcPr>
            <w:tcW w:w="846" w:type="dxa"/>
            <w:tcBorders>
              <w:top w:val="single" w:color="000000" w:sz="4" w:space="0"/>
              <w:left w:val="single" w:color="000000" w:sz="4" w:space="0"/>
              <w:bottom w:val="single" w:color="000000" w:sz="4" w:space="0"/>
              <w:right w:val="single" w:color="000000" w:sz="4" w:space="0"/>
            </w:tcBorders>
          </w:tcPr>
          <w:p>
            <w:pPr>
              <w:spacing w:after="0"/>
              <w:jc w:val="center"/>
            </w:pPr>
            <w:r>
              <w:rPr>
                <w:rFonts w:ascii="宋体" w:hAnsi="宋体" w:eastAsia="宋体" w:cs="宋体"/>
                <w:sz w:val="21"/>
              </w:rPr>
              <w:t xml:space="preserve"> </w:t>
            </w:r>
          </w:p>
        </w:tc>
      </w:tr>
      <w:tr>
        <w:tblPrEx>
          <w:tblLayout w:type="fixed"/>
          <w:tblCellMar>
            <w:top w:w="69" w:type="dxa"/>
            <w:left w:w="107" w:type="dxa"/>
            <w:bottom w:w="0" w:type="dxa"/>
            <w:right w:w="2" w:type="dxa"/>
          </w:tblCellMar>
        </w:tblPrEx>
        <w:trPr>
          <w:trHeight w:val="451" w:hRule="atLeast"/>
        </w:trPr>
        <w:tc>
          <w:tcPr>
            <w:tcW w:w="5342" w:type="dxa"/>
            <w:tcBorders>
              <w:top w:val="single" w:color="000000" w:sz="4" w:space="0"/>
              <w:left w:val="single" w:color="000000" w:sz="4" w:space="0"/>
              <w:bottom w:val="single" w:color="000000" w:sz="4" w:space="0"/>
              <w:right w:val="single" w:color="000000" w:sz="4" w:space="0"/>
            </w:tcBorders>
          </w:tcPr>
          <w:p>
            <w:pPr>
              <w:spacing w:after="0"/>
            </w:pPr>
            <w:r>
              <w:rPr>
                <w:rFonts w:hint="eastAsia" w:ascii="宋体" w:hAnsi="宋体" w:eastAsia="宋体" w:cs="宋体"/>
              </w:rPr>
              <w:t>鲸鱼的垂直投影部分进入鲸鱼的观赏区</w:t>
            </w:r>
            <w:r>
              <w:rPr>
                <w:rFonts w:ascii="宋体" w:hAnsi="宋体" w:eastAsia="宋体" w:cs="宋体"/>
                <w:sz w:val="21"/>
              </w:rPr>
              <w:t xml:space="preserve"> </w:t>
            </w:r>
          </w:p>
        </w:tc>
        <w:tc>
          <w:tcPr>
            <w:tcW w:w="984"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right="109"/>
              <w:jc w:val="center"/>
            </w:pPr>
            <w:r>
              <w:rPr>
                <w:rFonts w:ascii="宋体" w:hAnsi="宋体" w:eastAsia="宋体" w:cs="宋体"/>
              </w:rPr>
              <w:t>8</w:t>
            </w:r>
            <w:r>
              <w:rPr>
                <w:rFonts w:ascii="宋体" w:hAnsi="宋体" w:eastAsia="宋体" w:cs="宋体"/>
                <w:sz w:val="21"/>
              </w:rPr>
              <w:t xml:space="preserve"> </w:t>
            </w:r>
          </w:p>
        </w:tc>
        <w:tc>
          <w:tcPr>
            <w:tcW w:w="1010"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right="1"/>
              <w:jc w:val="center"/>
            </w:pPr>
            <w:r>
              <w:rPr>
                <w:rFonts w:ascii="宋体" w:hAnsi="宋体" w:eastAsia="宋体" w:cs="宋体"/>
                <w:sz w:val="21"/>
              </w:rPr>
              <w:t xml:space="preserve"> </w:t>
            </w:r>
          </w:p>
        </w:tc>
        <w:tc>
          <w:tcPr>
            <w:tcW w:w="848" w:type="dxa"/>
            <w:tcBorders>
              <w:top w:val="single" w:color="000000" w:sz="4" w:space="0"/>
              <w:left w:val="single" w:color="000000" w:sz="4" w:space="0"/>
              <w:bottom w:val="single" w:color="000000" w:sz="4" w:space="0"/>
              <w:right w:val="single" w:color="000000" w:sz="4" w:space="0"/>
            </w:tcBorders>
          </w:tcPr>
          <w:p>
            <w:pPr>
              <w:spacing w:after="0"/>
              <w:jc w:val="center"/>
            </w:pPr>
            <w:r>
              <w:rPr>
                <w:rFonts w:ascii="宋体" w:hAnsi="宋体" w:eastAsia="宋体" w:cs="宋体"/>
                <w:sz w:val="21"/>
              </w:rPr>
              <w:t xml:space="preserve"> </w:t>
            </w:r>
          </w:p>
        </w:tc>
        <w:tc>
          <w:tcPr>
            <w:tcW w:w="846" w:type="dxa"/>
            <w:tcBorders>
              <w:top w:val="single" w:color="000000" w:sz="4" w:space="0"/>
              <w:left w:val="single" w:color="000000" w:sz="4" w:space="0"/>
              <w:bottom w:val="single" w:color="000000" w:sz="4" w:space="0"/>
              <w:right w:val="single" w:color="000000" w:sz="4" w:space="0"/>
            </w:tcBorders>
          </w:tcPr>
          <w:p>
            <w:pPr>
              <w:spacing w:after="0"/>
              <w:jc w:val="center"/>
            </w:pPr>
            <w:r>
              <w:rPr>
                <w:rFonts w:ascii="宋体" w:hAnsi="宋体" w:eastAsia="宋体" w:cs="宋体"/>
                <w:sz w:val="21"/>
              </w:rPr>
              <w:t xml:space="preserve"> </w:t>
            </w:r>
          </w:p>
        </w:tc>
      </w:tr>
      <w:tr>
        <w:tblPrEx>
          <w:tblLayout w:type="fixed"/>
          <w:tblCellMar>
            <w:top w:w="69" w:type="dxa"/>
            <w:left w:w="107" w:type="dxa"/>
            <w:bottom w:w="0" w:type="dxa"/>
            <w:right w:w="2" w:type="dxa"/>
          </w:tblCellMar>
        </w:tblPrEx>
        <w:trPr>
          <w:trHeight w:val="454" w:hRule="atLeast"/>
        </w:trPr>
        <w:tc>
          <w:tcPr>
            <w:tcW w:w="5342" w:type="dxa"/>
            <w:tcBorders>
              <w:top w:val="single" w:color="000000" w:sz="4" w:space="0"/>
              <w:left w:val="single" w:color="000000" w:sz="4" w:space="0"/>
              <w:bottom w:val="single" w:color="000000" w:sz="4" w:space="0"/>
              <w:right w:val="nil"/>
            </w:tcBorders>
            <w:shd w:val="clear" w:color="auto" w:fill="F2F2F2"/>
          </w:tcPr>
          <w:p>
            <w:pPr>
              <w:spacing w:after="0"/>
            </w:pPr>
            <w:r>
              <w:rPr>
                <w:rFonts w:hint="eastAsia" w:ascii="宋体" w:hAnsi="宋体" w:eastAsia="宋体" w:cs="宋体"/>
              </w:rPr>
              <w:t>修复珊瑚礁</w:t>
            </w:r>
            <w:r>
              <w:rPr>
                <w:rFonts w:ascii="宋体" w:hAnsi="宋体" w:eastAsia="宋体" w:cs="宋体"/>
                <w:sz w:val="21"/>
              </w:rPr>
              <w:t xml:space="preserve"> </w:t>
            </w:r>
          </w:p>
        </w:tc>
        <w:tc>
          <w:tcPr>
            <w:tcW w:w="984" w:type="dxa"/>
            <w:tcBorders>
              <w:top w:val="single" w:color="000000" w:sz="4" w:space="0"/>
              <w:left w:val="nil"/>
              <w:bottom w:val="single" w:color="000000" w:sz="4" w:space="0"/>
              <w:right w:val="nil"/>
            </w:tcBorders>
            <w:shd w:val="clear" w:color="auto" w:fill="F2F2F2"/>
          </w:tcPr>
          <w:p/>
        </w:tc>
        <w:tc>
          <w:tcPr>
            <w:tcW w:w="1010" w:type="dxa"/>
            <w:tcBorders>
              <w:top w:val="single" w:color="000000" w:sz="4" w:space="0"/>
              <w:left w:val="nil"/>
              <w:bottom w:val="single" w:color="000000" w:sz="4" w:space="0"/>
              <w:right w:val="single" w:color="000000" w:sz="4" w:space="0"/>
            </w:tcBorders>
            <w:shd w:val="clear" w:color="auto" w:fill="F2F2F2"/>
          </w:tcPr>
          <w:p/>
        </w:tc>
        <w:tc>
          <w:tcPr>
            <w:tcW w:w="848"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left="2"/>
            </w:pPr>
            <w:r>
              <w:rPr>
                <w:rFonts w:ascii="宋体" w:hAnsi="宋体" w:eastAsia="宋体" w:cs="宋体"/>
                <w:sz w:val="21"/>
              </w:rPr>
              <w:t xml:space="preserve"> </w:t>
            </w:r>
          </w:p>
        </w:tc>
        <w:tc>
          <w:tcPr>
            <w:tcW w:w="846"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left="1"/>
            </w:pPr>
            <w:r>
              <w:rPr>
                <w:rFonts w:ascii="宋体" w:hAnsi="宋体" w:eastAsia="宋体" w:cs="宋体"/>
                <w:sz w:val="21"/>
              </w:rPr>
              <w:t xml:space="preserve"> </w:t>
            </w:r>
          </w:p>
        </w:tc>
      </w:tr>
      <w:tr>
        <w:tblPrEx>
          <w:tblLayout w:type="fixed"/>
          <w:tblCellMar>
            <w:top w:w="69" w:type="dxa"/>
            <w:left w:w="107" w:type="dxa"/>
            <w:bottom w:w="0" w:type="dxa"/>
            <w:right w:w="2" w:type="dxa"/>
          </w:tblCellMar>
        </w:tblPrEx>
        <w:trPr>
          <w:trHeight w:val="694" w:hRule="atLeast"/>
        </w:trPr>
        <w:tc>
          <w:tcPr>
            <w:tcW w:w="5342" w:type="dxa"/>
            <w:tcBorders>
              <w:top w:val="single" w:color="000000" w:sz="4" w:space="0"/>
              <w:left w:val="single" w:color="000000" w:sz="4" w:space="0"/>
              <w:bottom w:val="single" w:color="000000" w:sz="4" w:space="0"/>
              <w:right w:val="single" w:color="000000" w:sz="4" w:space="0"/>
            </w:tcBorders>
          </w:tcPr>
          <w:p>
            <w:pPr>
              <w:spacing w:after="0"/>
            </w:pPr>
            <w:r>
              <w:rPr>
                <w:rFonts w:hint="eastAsia" w:ascii="宋体" w:hAnsi="宋体" w:eastAsia="宋体" w:cs="宋体"/>
              </w:rPr>
              <w:t>一个珊瑚模型完全进入珊瑚礁区域（每个珊瑚礁区域最多放一个珊瑚）</w:t>
            </w:r>
            <w:r>
              <w:rPr>
                <w:rFonts w:ascii="宋体" w:hAnsi="宋体" w:eastAsia="宋体" w:cs="宋体"/>
                <w:sz w:val="21"/>
              </w:rPr>
              <w:t xml:space="preserve"> </w:t>
            </w:r>
          </w:p>
        </w:tc>
        <w:tc>
          <w:tcPr>
            <w:tcW w:w="984"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right="109"/>
              <w:jc w:val="center"/>
            </w:pPr>
            <w:r>
              <w:rPr>
                <w:rFonts w:ascii="宋体" w:hAnsi="宋体" w:eastAsia="宋体" w:cs="宋体"/>
                <w:sz w:val="21"/>
              </w:rPr>
              <w:t xml:space="preserve">6 </w:t>
            </w:r>
          </w:p>
        </w:tc>
        <w:tc>
          <w:tcPr>
            <w:tcW w:w="1010"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right="106"/>
              <w:jc w:val="center"/>
            </w:pPr>
            <w:r>
              <w:rPr>
                <w:rFonts w:ascii="宋体" w:hAnsi="宋体" w:eastAsia="宋体" w:cs="宋体"/>
                <w:sz w:val="21"/>
              </w:rPr>
              <w:t xml:space="preserve">24 </w:t>
            </w:r>
          </w:p>
        </w:tc>
        <w:tc>
          <w:tcPr>
            <w:tcW w:w="848" w:type="dxa"/>
            <w:tcBorders>
              <w:top w:val="single" w:color="000000" w:sz="4" w:space="0"/>
              <w:left w:val="single" w:color="000000" w:sz="4" w:space="0"/>
              <w:bottom w:val="single" w:color="000000" w:sz="4" w:space="0"/>
              <w:right w:val="single" w:color="000000" w:sz="4" w:space="0"/>
            </w:tcBorders>
          </w:tcPr>
          <w:p>
            <w:pPr>
              <w:spacing w:after="0"/>
              <w:jc w:val="center"/>
            </w:pPr>
            <w:r>
              <w:rPr>
                <w:rFonts w:ascii="宋体" w:hAnsi="宋体" w:eastAsia="宋体" w:cs="宋体"/>
                <w:sz w:val="21"/>
              </w:rPr>
              <w:t xml:space="preserve"> </w:t>
            </w:r>
          </w:p>
        </w:tc>
        <w:tc>
          <w:tcPr>
            <w:tcW w:w="846" w:type="dxa"/>
            <w:tcBorders>
              <w:top w:val="single" w:color="000000" w:sz="4" w:space="0"/>
              <w:left w:val="single" w:color="000000" w:sz="4" w:space="0"/>
              <w:bottom w:val="single" w:color="000000" w:sz="4" w:space="0"/>
              <w:right w:val="single" w:color="000000" w:sz="4" w:space="0"/>
            </w:tcBorders>
          </w:tcPr>
          <w:p>
            <w:pPr>
              <w:spacing w:after="0"/>
              <w:jc w:val="center"/>
            </w:pPr>
            <w:r>
              <w:rPr>
                <w:rFonts w:ascii="宋体" w:hAnsi="宋体" w:eastAsia="宋体" w:cs="宋体"/>
                <w:sz w:val="21"/>
              </w:rPr>
              <w:t xml:space="preserve"> </w:t>
            </w:r>
          </w:p>
        </w:tc>
      </w:tr>
      <w:tr>
        <w:tblPrEx>
          <w:tblLayout w:type="fixed"/>
          <w:tblCellMar>
            <w:top w:w="69" w:type="dxa"/>
            <w:left w:w="107" w:type="dxa"/>
            <w:bottom w:w="0" w:type="dxa"/>
            <w:right w:w="2" w:type="dxa"/>
          </w:tblCellMar>
        </w:tblPrEx>
        <w:trPr>
          <w:trHeight w:val="696" w:hRule="atLeast"/>
        </w:trPr>
        <w:tc>
          <w:tcPr>
            <w:tcW w:w="5342" w:type="dxa"/>
            <w:tcBorders>
              <w:top w:val="single" w:color="000000" w:sz="4" w:space="0"/>
              <w:left w:val="single" w:color="000000" w:sz="4" w:space="0"/>
              <w:bottom w:val="single" w:color="000000" w:sz="4" w:space="0"/>
              <w:right w:val="single" w:color="000000" w:sz="4" w:space="0"/>
            </w:tcBorders>
          </w:tcPr>
          <w:p>
            <w:pPr>
              <w:spacing w:after="0"/>
            </w:pPr>
            <w:r>
              <w:rPr>
                <w:rFonts w:hint="eastAsia" w:ascii="宋体" w:hAnsi="宋体" w:eastAsia="宋体" w:cs="宋体"/>
              </w:rPr>
              <w:t>一个珊瑚模型接触到珊瑚礁区域（每个珊瑚礁区域最多接触一个珊瑚）</w:t>
            </w:r>
            <w:r>
              <w:rPr>
                <w:rFonts w:ascii="宋体" w:hAnsi="宋体" w:eastAsia="宋体" w:cs="宋体"/>
                <w:sz w:val="21"/>
              </w:rPr>
              <w:t xml:space="preserve"> </w:t>
            </w:r>
          </w:p>
        </w:tc>
        <w:tc>
          <w:tcPr>
            <w:tcW w:w="984"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right="109"/>
              <w:jc w:val="center"/>
            </w:pPr>
            <w:r>
              <w:rPr>
                <w:rFonts w:ascii="宋体" w:hAnsi="宋体" w:eastAsia="宋体" w:cs="宋体"/>
                <w:sz w:val="21"/>
              </w:rPr>
              <w:t xml:space="preserve">3 </w:t>
            </w:r>
          </w:p>
        </w:tc>
        <w:tc>
          <w:tcPr>
            <w:tcW w:w="1010"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right="1"/>
              <w:jc w:val="center"/>
            </w:pPr>
            <w:r>
              <w:rPr>
                <w:rFonts w:ascii="宋体" w:hAnsi="宋体" w:eastAsia="宋体" w:cs="宋体"/>
                <w:sz w:val="21"/>
              </w:rPr>
              <w:t xml:space="preserve"> </w:t>
            </w:r>
          </w:p>
        </w:tc>
        <w:tc>
          <w:tcPr>
            <w:tcW w:w="848" w:type="dxa"/>
            <w:tcBorders>
              <w:top w:val="single" w:color="000000" w:sz="4" w:space="0"/>
              <w:left w:val="single" w:color="000000" w:sz="4" w:space="0"/>
              <w:bottom w:val="single" w:color="000000" w:sz="4" w:space="0"/>
              <w:right w:val="single" w:color="000000" w:sz="4" w:space="0"/>
            </w:tcBorders>
          </w:tcPr>
          <w:p>
            <w:pPr>
              <w:spacing w:after="0"/>
              <w:jc w:val="center"/>
            </w:pPr>
            <w:r>
              <w:rPr>
                <w:rFonts w:ascii="宋体" w:hAnsi="宋体" w:eastAsia="宋体" w:cs="宋体"/>
                <w:sz w:val="21"/>
              </w:rPr>
              <w:t xml:space="preserve"> </w:t>
            </w:r>
          </w:p>
        </w:tc>
        <w:tc>
          <w:tcPr>
            <w:tcW w:w="846" w:type="dxa"/>
            <w:tcBorders>
              <w:top w:val="single" w:color="000000" w:sz="4" w:space="0"/>
              <w:left w:val="single" w:color="000000" w:sz="4" w:space="0"/>
              <w:bottom w:val="single" w:color="000000" w:sz="4" w:space="0"/>
              <w:right w:val="single" w:color="000000" w:sz="4" w:space="0"/>
            </w:tcBorders>
          </w:tcPr>
          <w:p>
            <w:pPr>
              <w:spacing w:after="0"/>
              <w:jc w:val="center"/>
            </w:pPr>
            <w:r>
              <w:rPr>
                <w:rFonts w:ascii="宋体" w:hAnsi="宋体" w:eastAsia="宋体" w:cs="宋体"/>
                <w:sz w:val="21"/>
              </w:rPr>
              <w:t xml:space="preserve"> </w:t>
            </w:r>
          </w:p>
        </w:tc>
      </w:tr>
      <w:tr>
        <w:tblPrEx>
          <w:tblLayout w:type="fixed"/>
          <w:tblCellMar>
            <w:top w:w="69" w:type="dxa"/>
            <w:left w:w="107" w:type="dxa"/>
            <w:bottom w:w="0" w:type="dxa"/>
            <w:right w:w="2" w:type="dxa"/>
          </w:tblCellMar>
        </w:tblPrEx>
        <w:trPr>
          <w:trHeight w:val="437" w:hRule="atLeast"/>
        </w:trPr>
        <w:tc>
          <w:tcPr>
            <w:tcW w:w="5342" w:type="dxa"/>
            <w:tcBorders>
              <w:top w:val="single" w:color="000000" w:sz="4" w:space="0"/>
              <w:left w:val="single" w:color="000000" w:sz="4" w:space="0"/>
              <w:bottom w:val="single" w:color="000000" w:sz="4" w:space="0"/>
              <w:right w:val="nil"/>
            </w:tcBorders>
            <w:shd w:val="clear" w:color="auto" w:fill="F2F2F2"/>
          </w:tcPr>
          <w:p>
            <w:pPr>
              <w:spacing w:after="0"/>
            </w:pPr>
            <w:r>
              <w:rPr>
                <w:rFonts w:hint="eastAsia" w:ascii="宋体" w:hAnsi="宋体" w:eastAsia="宋体" w:cs="宋体"/>
                <w:sz w:val="21"/>
              </w:rPr>
              <w:t>加分</w:t>
            </w:r>
            <w:r>
              <w:rPr>
                <w:rFonts w:ascii="宋体" w:hAnsi="宋体" w:eastAsia="宋体" w:cs="宋体"/>
                <w:sz w:val="21"/>
              </w:rPr>
              <w:t xml:space="preserve"> </w:t>
            </w:r>
          </w:p>
        </w:tc>
        <w:tc>
          <w:tcPr>
            <w:tcW w:w="984" w:type="dxa"/>
            <w:tcBorders>
              <w:top w:val="single" w:color="000000" w:sz="4" w:space="0"/>
              <w:left w:val="nil"/>
              <w:bottom w:val="single" w:color="000000" w:sz="4" w:space="0"/>
              <w:right w:val="nil"/>
            </w:tcBorders>
            <w:shd w:val="clear" w:color="auto" w:fill="F2F2F2"/>
          </w:tcPr>
          <w:p/>
        </w:tc>
        <w:tc>
          <w:tcPr>
            <w:tcW w:w="1010" w:type="dxa"/>
            <w:tcBorders>
              <w:top w:val="single" w:color="000000" w:sz="4" w:space="0"/>
              <w:left w:val="nil"/>
              <w:bottom w:val="single" w:color="000000" w:sz="4" w:space="0"/>
              <w:right w:val="single" w:color="000000" w:sz="4" w:space="0"/>
            </w:tcBorders>
            <w:shd w:val="clear" w:color="auto" w:fill="F2F2F2"/>
          </w:tcPr>
          <w:p/>
        </w:tc>
        <w:tc>
          <w:tcPr>
            <w:tcW w:w="848"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left="2"/>
            </w:pPr>
            <w:r>
              <w:rPr>
                <w:rFonts w:ascii="宋体" w:hAnsi="宋体" w:eastAsia="宋体" w:cs="宋体"/>
                <w:sz w:val="21"/>
              </w:rPr>
              <w:t xml:space="preserve"> </w:t>
            </w:r>
          </w:p>
        </w:tc>
        <w:tc>
          <w:tcPr>
            <w:tcW w:w="846"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left="1"/>
            </w:pPr>
            <w:r>
              <w:rPr>
                <w:rFonts w:ascii="宋体" w:hAnsi="宋体" w:eastAsia="宋体" w:cs="宋体"/>
                <w:sz w:val="21"/>
              </w:rPr>
              <w:t xml:space="preserve"> </w:t>
            </w:r>
          </w:p>
        </w:tc>
      </w:tr>
      <w:tr>
        <w:tblPrEx>
          <w:tblLayout w:type="fixed"/>
          <w:tblCellMar>
            <w:top w:w="69" w:type="dxa"/>
            <w:left w:w="107" w:type="dxa"/>
            <w:bottom w:w="0" w:type="dxa"/>
            <w:right w:w="2" w:type="dxa"/>
          </w:tblCellMar>
        </w:tblPrEx>
        <w:trPr>
          <w:trHeight w:val="437" w:hRule="atLeast"/>
        </w:trPr>
        <w:tc>
          <w:tcPr>
            <w:tcW w:w="5342" w:type="dxa"/>
            <w:tcBorders>
              <w:top w:val="single" w:color="000000" w:sz="4" w:space="0"/>
              <w:left w:val="single" w:color="000000" w:sz="4" w:space="0"/>
              <w:bottom w:val="single" w:color="000000" w:sz="4" w:space="0"/>
              <w:right w:val="single" w:color="000000" w:sz="4" w:space="0"/>
            </w:tcBorders>
          </w:tcPr>
          <w:p>
            <w:pPr>
              <w:spacing w:after="0"/>
            </w:pPr>
            <w:r>
              <w:rPr>
                <w:rFonts w:hint="eastAsia" w:ascii="宋体" w:hAnsi="宋体" w:eastAsia="宋体" w:cs="宋体"/>
              </w:rPr>
              <w:t>栅栏的支柱接触灰色圆圈并且栅栏没有被损坏</w:t>
            </w:r>
            <w:r>
              <w:rPr>
                <w:rFonts w:ascii="宋体" w:hAnsi="宋体" w:eastAsia="宋体" w:cs="宋体"/>
                <w:sz w:val="21"/>
              </w:rPr>
              <w:t xml:space="preserve"> </w:t>
            </w:r>
          </w:p>
        </w:tc>
        <w:tc>
          <w:tcPr>
            <w:tcW w:w="984"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right="109"/>
              <w:jc w:val="center"/>
            </w:pPr>
            <w:r>
              <w:rPr>
                <w:rFonts w:ascii="宋体" w:hAnsi="宋体" w:eastAsia="宋体" w:cs="宋体"/>
                <w:sz w:val="21"/>
              </w:rPr>
              <w:t xml:space="preserve">3 </w:t>
            </w:r>
          </w:p>
        </w:tc>
        <w:tc>
          <w:tcPr>
            <w:tcW w:w="1010"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right="106"/>
              <w:jc w:val="center"/>
            </w:pPr>
            <w:r>
              <w:rPr>
                <w:rFonts w:ascii="宋体" w:hAnsi="宋体" w:eastAsia="宋体" w:cs="宋体"/>
                <w:sz w:val="21"/>
              </w:rPr>
              <w:t xml:space="preserve">6 </w:t>
            </w:r>
          </w:p>
        </w:tc>
        <w:tc>
          <w:tcPr>
            <w:tcW w:w="848" w:type="dxa"/>
            <w:tcBorders>
              <w:top w:val="single" w:color="000000" w:sz="4" w:space="0"/>
              <w:left w:val="single" w:color="000000" w:sz="4" w:space="0"/>
              <w:bottom w:val="single" w:color="000000" w:sz="4" w:space="0"/>
              <w:right w:val="single" w:color="000000" w:sz="4" w:space="0"/>
            </w:tcBorders>
          </w:tcPr>
          <w:p>
            <w:pPr>
              <w:spacing w:after="0"/>
              <w:jc w:val="center"/>
            </w:pPr>
            <w:r>
              <w:rPr>
                <w:rFonts w:ascii="宋体" w:hAnsi="宋体" w:eastAsia="宋体" w:cs="宋体"/>
                <w:sz w:val="21"/>
              </w:rPr>
              <w:t xml:space="preserve"> </w:t>
            </w:r>
          </w:p>
        </w:tc>
        <w:tc>
          <w:tcPr>
            <w:tcW w:w="846" w:type="dxa"/>
            <w:tcBorders>
              <w:top w:val="single" w:color="000000" w:sz="4" w:space="0"/>
              <w:left w:val="single" w:color="000000" w:sz="4" w:space="0"/>
              <w:bottom w:val="single" w:color="000000" w:sz="4" w:space="0"/>
              <w:right w:val="single" w:color="000000" w:sz="4" w:space="0"/>
            </w:tcBorders>
          </w:tcPr>
          <w:p>
            <w:pPr>
              <w:spacing w:after="0"/>
              <w:jc w:val="center"/>
            </w:pPr>
            <w:r>
              <w:rPr>
                <w:rFonts w:ascii="宋体" w:hAnsi="宋体" w:eastAsia="宋体" w:cs="宋体"/>
                <w:sz w:val="21"/>
              </w:rPr>
              <w:t xml:space="preserve"> </w:t>
            </w:r>
          </w:p>
        </w:tc>
      </w:tr>
      <w:tr>
        <w:tblPrEx>
          <w:tblLayout w:type="fixed"/>
          <w:tblCellMar>
            <w:top w:w="69" w:type="dxa"/>
            <w:left w:w="107" w:type="dxa"/>
            <w:bottom w:w="0" w:type="dxa"/>
            <w:right w:w="2" w:type="dxa"/>
          </w:tblCellMar>
        </w:tblPrEx>
        <w:trPr>
          <w:trHeight w:val="437" w:hRule="atLeast"/>
        </w:trPr>
        <w:tc>
          <w:tcPr>
            <w:tcW w:w="5342" w:type="dxa"/>
            <w:tcBorders>
              <w:top w:val="single" w:color="000000" w:sz="4" w:space="0"/>
              <w:left w:val="single" w:color="000000" w:sz="4" w:space="0"/>
              <w:bottom w:val="single" w:color="000000" w:sz="4" w:space="0"/>
              <w:right w:val="nil"/>
            </w:tcBorders>
            <w:shd w:val="clear" w:color="auto" w:fill="F2F2F2"/>
          </w:tcPr>
          <w:p>
            <w:pPr>
              <w:spacing w:after="0"/>
            </w:pPr>
            <w:r>
              <w:rPr>
                <w:rFonts w:hint="eastAsia" w:ascii="宋体" w:hAnsi="宋体" w:eastAsia="宋体" w:cs="宋体"/>
                <w:sz w:val="21"/>
              </w:rPr>
              <w:t>停靠机器人</w:t>
            </w:r>
            <w:r>
              <w:rPr>
                <w:rFonts w:ascii="宋体" w:hAnsi="宋体" w:eastAsia="宋体" w:cs="宋体"/>
                <w:sz w:val="21"/>
              </w:rPr>
              <w:t xml:space="preserve"> </w:t>
            </w:r>
          </w:p>
        </w:tc>
        <w:tc>
          <w:tcPr>
            <w:tcW w:w="984" w:type="dxa"/>
            <w:tcBorders>
              <w:top w:val="single" w:color="000000" w:sz="4" w:space="0"/>
              <w:left w:val="nil"/>
              <w:bottom w:val="single" w:color="000000" w:sz="4" w:space="0"/>
              <w:right w:val="nil"/>
            </w:tcBorders>
            <w:shd w:val="clear" w:color="auto" w:fill="F2F2F2"/>
          </w:tcPr>
          <w:p/>
        </w:tc>
        <w:tc>
          <w:tcPr>
            <w:tcW w:w="1010" w:type="dxa"/>
            <w:tcBorders>
              <w:top w:val="single" w:color="000000" w:sz="4" w:space="0"/>
              <w:left w:val="nil"/>
              <w:bottom w:val="single" w:color="000000" w:sz="4" w:space="0"/>
              <w:right w:val="single" w:color="000000" w:sz="4" w:space="0"/>
            </w:tcBorders>
            <w:shd w:val="clear" w:color="auto" w:fill="F2F2F2"/>
          </w:tcPr>
          <w:p/>
        </w:tc>
        <w:tc>
          <w:tcPr>
            <w:tcW w:w="848"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left="2"/>
            </w:pPr>
            <w:r>
              <w:rPr>
                <w:rFonts w:ascii="宋体" w:hAnsi="宋体" w:eastAsia="宋体" w:cs="宋体"/>
                <w:sz w:val="21"/>
              </w:rPr>
              <w:t xml:space="preserve"> </w:t>
            </w:r>
          </w:p>
        </w:tc>
        <w:tc>
          <w:tcPr>
            <w:tcW w:w="846"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left="1"/>
            </w:pPr>
            <w:r>
              <w:rPr>
                <w:rFonts w:ascii="宋体" w:hAnsi="宋体" w:eastAsia="宋体" w:cs="宋体"/>
                <w:sz w:val="21"/>
              </w:rPr>
              <w:t xml:space="preserve"> </w:t>
            </w:r>
          </w:p>
        </w:tc>
      </w:tr>
      <w:tr>
        <w:tblPrEx>
          <w:tblLayout w:type="fixed"/>
          <w:tblCellMar>
            <w:top w:w="69" w:type="dxa"/>
            <w:left w:w="107" w:type="dxa"/>
            <w:bottom w:w="0" w:type="dxa"/>
            <w:right w:w="2" w:type="dxa"/>
          </w:tblCellMar>
        </w:tblPrEx>
        <w:trPr>
          <w:trHeight w:val="979" w:hRule="atLeast"/>
        </w:trPr>
        <w:tc>
          <w:tcPr>
            <w:tcW w:w="5342" w:type="dxa"/>
            <w:tcBorders>
              <w:top w:val="single" w:color="000000" w:sz="4" w:space="0"/>
              <w:left w:val="single" w:color="000000" w:sz="4" w:space="0"/>
              <w:bottom w:val="single" w:color="000000" w:sz="4" w:space="0"/>
              <w:right w:val="single" w:color="000000" w:sz="4" w:space="0"/>
            </w:tcBorders>
          </w:tcPr>
          <w:p>
            <w:pPr>
              <w:spacing w:after="0"/>
            </w:pPr>
            <w:r>
              <w:rPr>
                <w:rFonts w:hint="eastAsia" w:ascii="宋体" w:hAnsi="宋体" w:eastAsia="宋体" w:cs="宋体"/>
              </w:rPr>
              <w:t>机器人的垂直投影部分进入起始</w:t>
            </w:r>
            <w:r>
              <w:rPr>
                <w:rFonts w:ascii="宋体" w:hAnsi="宋体" w:eastAsia="宋体" w:cs="宋体"/>
              </w:rPr>
              <w:t>&amp;</w:t>
            </w:r>
            <w:r>
              <w:rPr>
                <w:rFonts w:hint="eastAsia" w:ascii="宋体" w:hAnsi="宋体" w:eastAsia="宋体" w:cs="宋体"/>
              </w:rPr>
              <w:t>结束区</w:t>
            </w:r>
            <w:r>
              <w:rPr>
                <w:rFonts w:ascii="宋体" w:hAnsi="宋体" w:eastAsia="宋体" w:cs="宋体"/>
              </w:rPr>
              <w:t xml:space="preserve"> </w:t>
            </w:r>
          </w:p>
          <w:p>
            <w:pPr>
              <w:spacing w:after="0"/>
            </w:pPr>
            <w:r>
              <w:rPr>
                <w:rFonts w:ascii="宋体" w:hAnsi="宋体" w:eastAsia="宋体" w:cs="宋体"/>
              </w:rPr>
              <w:t>(</w:t>
            </w:r>
            <w:r>
              <w:rPr>
                <w:rFonts w:hint="eastAsia" w:ascii="宋体" w:hAnsi="宋体" w:eastAsia="宋体" w:cs="宋体"/>
              </w:rPr>
              <w:t>仅在获得其他任务分（不含加分）时方可获得该项分数</w:t>
            </w:r>
            <w:r>
              <w:rPr>
                <w:rFonts w:ascii="宋体" w:hAnsi="宋体" w:eastAsia="宋体" w:cs="宋体"/>
              </w:rPr>
              <w:t>)</w:t>
            </w:r>
            <w:r>
              <w:rPr>
                <w:rFonts w:ascii="宋体" w:hAnsi="宋体" w:eastAsia="宋体" w:cs="宋体"/>
                <w:sz w:val="21"/>
              </w:rPr>
              <w:t xml:space="preserve"> </w:t>
            </w:r>
          </w:p>
        </w:tc>
        <w:tc>
          <w:tcPr>
            <w:tcW w:w="984"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right="4"/>
              <w:jc w:val="center"/>
            </w:pPr>
            <w:r>
              <w:rPr>
                <w:rFonts w:ascii="宋体" w:hAnsi="宋体" w:eastAsia="宋体" w:cs="宋体"/>
                <w:sz w:val="21"/>
              </w:rPr>
              <w:t xml:space="preserve"> </w:t>
            </w:r>
          </w:p>
        </w:tc>
        <w:tc>
          <w:tcPr>
            <w:tcW w:w="1010"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right="106"/>
              <w:jc w:val="center"/>
            </w:pPr>
            <w:r>
              <w:rPr>
                <w:rFonts w:ascii="宋体" w:hAnsi="宋体" w:eastAsia="宋体" w:cs="宋体"/>
                <w:sz w:val="21"/>
              </w:rPr>
              <w:t xml:space="preserve">15 </w:t>
            </w:r>
          </w:p>
        </w:tc>
        <w:tc>
          <w:tcPr>
            <w:tcW w:w="848" w:type="dxa"/>
            <w:tcBorders>
              <w:top w:val="single" w:color="000000" w:sz="4" w:space="0"/>
              <w:left w:val="single" w:color="000000" w:sz="4" w:space="0"/>
              <w:bottom w:val="single" w:color="000000" w:sz="4" w:space="0"/>
              <w:right w:val="single" w:color="000000" w:sz="4" w:space="0"/>
            </w:tcBorders>
          </w:tcPr>
          <w:p>
            <w:pPr>
              <w:spacing w:after="0"/>
              <w:jc w:val="center"/>
            </w:pPr>
            <w:r>
              <w:rPr>
                <w:rFonts w:ascii="宋体" w:hAnsi="宋体" w:eastAsia="宋体" w:cs="宋体"/>
                <w:sz w:val="21"/>
              </w:rPr>
              <w:t xml:space="preserve"> </w:t>
            </w:r>
          </w:p>
        </w:tc>
        <w:tc>
          <w:tcPr>
            <w:tcW w:w="846" w:type="dxa"/>
            <w:tcBorders>
              <w:top w:val="single" w:color="000000" w:sz="4" w:space="0"/>
              <w:left w:val="single" w:color="000000" w:sz="4" w:space="0"/>
              <w:bottom w:val="single" w:color="000000" w:sz="4" w:space="0"/>
              <w:right w:val="single" w:color="000000" w:sz="4" w:space="0"/>
            </w:tcBorders>
          </w:tcPr>
          <w:p>
            <w:pPr>
              <w:spacing w:after="0"/>
              <w:jc w:val="center"/>
            </w:pPr>
            <w:r>
              <w:rPr>
                <w:rFonts w:ascii="宋体" w:hAnsi="宋体" w:eastAsia="宋体" w:cs="宋体"/>
                <w:sz w:val="21"/>
              </w:rPr>
              <w:t xml:space="preserve"> </w:t>
            </w:r>
          </w:p>
        </w:tc>
      </w:tr>
      <w:tr>
        <w:tblPrEx>
          <w:tblLayout w:type="fixed"/>
          <w:tblCellMar>
            <w:top w:w="69" w:type="dxa"/>
            <w:left w:w="107" w:type="dxa"/>
            <w:bottom w:w="0" w:type="dxa"/>
            <w:right w:w="2" w:type="dxa"/>
          </w:tblCellMar>
        </w:tblPrEx>
        <w:trPr>
          <w:trHeight w:val="418" w:hRule="atLeast"/>
        </w:trPr>
        <w:tc>
          <w:tcPr>
            <w:tcW w:w="5342" w:type="dxa"/>
            <w:tcBorders>
              <w:top w:val="single" w:color="000000" w:sz="4" w:space="0"/>
              <w:left w:val="single" w:color="000000" w:sz="4" w:space="0"/>
              <w:bottom w:val="single" w:color="000000" w:sz="4" w:space="0"/>
              <w:right w:val="single" w:color="000000" w:sz="4" w:space="0"/>
            </w:tcBorders>
          </w:tcPr>
          <w:p>
            <w:pPr>
              <w:spacing w:after="0"/>
            </w:pPr>
            <w:r>
              <w:rPr>
                <w:rFonts w:hint="eastAsia" w:ascii="宋体" w:hAnsi="宋体" w:eastAsia="宋体" w:cs="宋体"/>
                <w:sz w:val="21"/>
              </w:rPr>
              <w:t>最高分</w:t>
            </w:r>
            <w:r>
              <w:rPr>
                <w:rFonts w:ascii="宋体" w:hAnsi="宋体" w:eastAsia="宋体" w:cs="宋体"/>
                <w:sz w:val="21"/>
              </w:rPr>
              <w:t xml:space="preserve"> </w:t>
            </w:r>
          </w:p>
        </w:tc>
        <w:tc>
          <w:tcPr>
            <w:tcW w:w="984"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right="4"/>
              <w:jc w:val="center"/>
            </w:pPr>
            <w:r>
              <w:rPr>
                <w:rFonts w:ascii="宋体" w:hAnsi="宋体" w:eastAsia="宋体" w:cs="宋体"/>
                <w:sz w:val="21"/>
              </w:rPr>
              <w:t xml:space="preserve"> </w:t>
            </w:r>
          </w:p>
        </w:tc>
        <w:tc>
          <w:tcPr>
            <w:tcW w:w="1010"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right="106"/>
              <w:jc w:val="center"/>
            </w:pPr>
            <w:r>
              <w:rPr>
                <w:rFonts w:ascii="宋体" w:hAnsi="宋体" w:eastAsia="宋体" w:cs="宋体"/>
                <w:sz w:val="21"/>
              </w:rPr>
              <w:t>124</w:t>
            </w:r>
            <w:r>
              <w:rPr>
                <w:rFonts w:ascii="宋体" w:hAnsi="宋体" w:eastAsia="宋体" w:cs="宋体"/>
                <w:color w:val="FF0000"/>
                <w:sz w:val="21"/>
              </w:rPr>
              <w:t xml:space="preserve"> </w:t>
            </w:r>
          </w:p>
        </w:tc>
        <w:tc>
          <w:tcPr>
            <w:tcW w:w="848" w:type="dxa"/>
            <w:tcBorders>
              <w:top w:val="single" w:color="000000" w:sz="4" w:space="0"/>
              <w:left w:val="single" w:color="000000" w:sz="4" w:space="0"/>
              <w:bottom w:val="single" w:color="000000" w:sz="4" w:space="0"/>
              <w:right w:val="single" w:color="000000" w:sz="4" w:space="0"/>
            </w:tcBorders>
          </w:tcPr>
          <w:p>
            <w:pPr>
              <w:spacing w:after="0"/>
              <w:jc w:val="center"/>
            </w:pPr>
            <w:r>
              <w:rPr>
                <w:rFonts w:ascii="宋体" w:hAnsi="宋体" w:eastAsia="宋体" w:cs="宋体"/>
                <w:sz w:val="21"/>
              </w:rPr>
              <w:t xml:space="preserve"> </w:t>
            </w:r>
          </w:p>
        </w:tc>
        <w:tc>
          <w:tcPr>
            <w:tcW w:w="846" w:type="dxa"/>
            <w:tcBorders>
              <w:top w:val="single" w:color="000000" w:sz="4" w:space="0"/>
              <w:left w:val="single" w:color="000000" w:sz="4" w:space="0"/>
              <w:bottom w:val="single" w:color="000000" w:sz="4" w:space="0"/>
              <w:right w:val="single" w:color="000000" w:sz="4" w:space="0"/>
            </w:tcBorders>
          </w:tcPr>
          <w:p>
            <w:pPr>
              <w:spacing w:after="0"/>
              <w:jc w:val="center"/>
            </w:pPr>
            <w:r>
              <w:rPr>
                <w:rFonts w:ascii="宋体" w:hAnsi="宋体" w:eastAsia="宋体" w:cs="宋体"/>
                <w:sz w:val="21"/>
              </w:rPr>
              <w:t xml:space="preserve"> </w:t>
            </w:r>
          </w:p>
        </w:tc>
      </w:tr>
      <w:tr>
        <w:tblPrEx>
          <w:tblLayout w:type="fixed"/>
          <w:tblCellMar>
            <w:top w:w="69" w:type="dxa"/>
            <w:left w:w="107" w:type="dxa"/>
            <w:bottom w:w="0" w:type="dxa"/>
            <w:right w:w="2" w:type="dxa"/>
          </w:tblCellMar>
        </w:tblPrEx>
        <w:trPr>
          <w:trHeight w:val="437" w:hRule="atLeast"/>
        </w:trPr>
        <w:tc>
          <w:tcPr>
            <w:tcW w:w="5342" w:type="dxa"/>
            <w:tcBorders>
              <w:top w:val="single" w:color="000000" w:sz="4" w:space="0"/>
              <w:left w:val="single" w:color="000000" w:sz="4" w:space="0"/>
              <w:bottom w:val="single" w:color="000000" w:sz="4" w:space="0"/>
              <w:right w:val="nil"/>
            </w:tcBorders>
            <w:shd w:val="clear" w:color="auto" w:fill="F2F2F2"/>
          </w:tcPr>
          <w:p/>
        </w:tc>
        <w:tc>
          <w:tcPr>
            <w:tcW w:w="984" w:type="dxa"/>
            <w:tcBorders>
              <w:top w:val="single" w:color="000000" w:sz="4" w:space="0"/>
              <w:left w:val="nil"/>
              <w:bottom w:val="single" w:color="000000" w:sz="4" w:space="0"/>
              <w:right w:val="nil"/>
            </w:tcBorders>
            <w:shd w:val="clear" w:color="auto" w:fill="F2F2F2"/>
          </w:tcPr>
          <w:p/>
        </w:tc>
        <w:tc>
          <w:tcPr>
            <w:tcW w:w="1858" w:type="dxa"/>
            <w:gridSpan w:val="2"/>
            <w:tcBorders>
              <w:top w:val="single" w:color="000000" w:sz="4" w:space="0"/>
              <w:left w:val="nil"/>
              <w:bottom w:val="single" w:color="000000" w:sz="4" w:space="0"/>
              <w:right w:val="single" w:color="000000" w:sz="4" w:space="0"/>
            </w:tcBorders>
            <w:shd w:val="clear" w:color="auto" w:fill="F2F2F2"/>
            <w:vAlign w:val="center"/>
          </w:tcPr>
          <w:p>
            <w:pPr>
              <w:spacing w:after="0"/>
              <w:ind w:right="103"/>
              <w:jc w:val="right"/>
            </w:pPr>
            <w:r>
              <w:rPr>
                <w:rFonts w:hint="eastAsia" w:ascii="宋体" w:hAnsi="宋体" w:eastAsia="宋体" w:cs="宋体"/>
                <w:sz w:val="21"/>
              </w:rPr>
              <w:t>本轮总分</w:t>
            </w:r>
            <w:r>
              <w:rPr>
                <w:rFonts w:ascii="宋体" w:hAnsi="宋体" w:eastAsia="宋体" w:cs="宋体"/>
                <w:sz w:val="21"/>
              </w:rPr>
              <w:t xml:space="preserve"> </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after="0"/>
              <w:jc w:val="center"/>
            </w:pPr>
            <w:r>
              <w:rPr>
                <w:rFonts w:ascii="宋体" w:hAnsi="宋体" w:eastAsia="宋体" w:cs="宋体"/>
                <w:sz w:val="21"/>
              </w:rPr>
              <w:t xml:space="preserve"> </w:t>
            </w:r>
          </w:p>
        </w:tc>
      </w:tr>
      <w:tr>
        <w:tblPrEx>
          <w:tblLayout w:type="fixed"/>
          <w:tblCellMar>
            <w:top w:w="69" w:type="dxa"/>
            <w:left w:w="107" w:type="dxa"/>
            <w:bottom w:w="0" w:type="dxa"/>
            <w:right w:w="2" w:type="dxa"/>
          </w:tblCellMar>
        </w:tblPrEx>
        <w:trPr>
          <w:trHeight w:val="436" w:hRule="atLeast"/>
        </w:trPr>
        <w:tc>
          <w:tcPr>
            <w:tcW w:w="5342" w:type="dxa"/>
            <w:tcBorders>
              <w:top w:val="single" w:color="000000" w:sz="4" w:space="0"/>
              <w:left w:val="single" w:color="000000" w:sz="4" w:space="0"/>
              <w:bottom w:val="single" w:color="000000" w:sz="4" w:space="0"/>
              <w:right w:val="nil"/>
            </w:tcBorders>
            <w:shd w:val="clear" w:color="auto" w:fill="F2F2F2"/>
          </w:tcPr>
          <w:p/>
        </w:tc>
        <w:tc>
          <w:tcPr>
            <w:tcW w:w="984" w:type="dxa"/>
            <w:tcBorders>
              <w:top w:val="single" w:color="000000" w:sz="4" w:space="0"/>
              <w:left w:val="nil"/>
              <w:bottom w:val="single" w:color="000000" w:sz="4" w:space="0"/>
              <w:right w:val="nil"/>
            </w:tcBorders>
            <w:shd w:val="clear" w:color="auto" w:fill="F2F2F2"/>
          </w:tcPr>
          <w:p/>
        </w:tc>
        <w:tc>
          <w:tcPr>
            <w:tcW w:w="1858" w:type="dxa"/>
            <w:gridSpan w:val="2"/>
            <w:tcBorders>
              <w:top w:val="single" w:color="000000" w:sz="4" w:space="0"/>
              <w:left w:val="nil"/>
              <w:bottom w:val="single" w:color="000000" w:sz="4" w:space="0"/>
              <w:right w:val="single" w:color="000000" w:sz="4" w:space="0"/>
            </w:tcBorders>
            <w:shd w:val="clear" w:color="auto" w:fill="F2F2F2"/>
            <w:vAlign w:val="center"/>
          </w:tcPr>
          <w:p>
            <w:pPr>
              <w:spacing w:after="0"/>
              <w:ind w:right="103"/>
              <w:jc w:val="right"/>
            </w:pPr>
            <w:r>
              <w:rPr>
                <w:rFonts w:hint="eastAsia" w:ascii="宋体" w:hAnsi="宋体" w:eastAsia="宋体" w:cs="宋体"/>
                <w:sz w:val="21"/>
              </w:rPr>
              <w:t>本轮用时</w:t>
            </w:r>
            <w:r>
              <w:rPr>
                <w:rFonts w:ascii="宋体" w:hAnsi="宋体" w:eastAsia="宋体" w:cs="宋体"/>
                <w:sz w:val="21"/>
              </w:rPr>
              <w:t xml:space="preserve"> </w:t>
            </w:r>
          </w:p>
        </w:tc>
        <w:tc>
          <w:tcPr>
            <w:tcW w:w="846" w:type="dxa"/>
            <w:tcBorders>
              <w:top w:val="single" w:color="000000" w:sz="4" w:space="0"/>
              <w:left w:val="single" w:color="000000" w:sz="4" w:space="0"/>
              <w:bottom w:val="single" w:color="000000" w:sz="4" w:space="0"/>
              <w:right w:val="single" w:color="000000" w:sz="4" w:space="0"/>
            </w:tcBorders>
            <w:vAlign w:val="center"/>
          </w:tcPr>
          <w:p>
            <w:pPr>
              <w:spacing w:after="0"/>
              <w:jc w:val="center"/>
            </w:pPr>
            <w:r>
              <w:rPr>
                <w:rFonts w:ascii="宋体" w:hAnsi="宋体" w:eastAsia="宋体" w:cs="宋体"/>
                <w:sz w:val="21"/>
              </w:rPr>
              <w:t xml:space="preserve"> </w:t>
            </w:r>
          </w:p>
        </w:tc>
      </w:tr>
    </w:tbl>
    <w:p>
      <w:pPr>
        <w:tabs>
          <w:tab w:val="center" w:pos="4532"/>
        </w:tabs>
        <w:spacing w:after="654" w:line="267" w:lineRule="auto"/>
        <w:textAlignment w:val="baseline"/>
        <w:rPr>
          <w:rFonts w:ascii="宋体" w:hAnsi="宋体" w:eastAsia="宋体"/>
          <w:sz w:val="36"/>
        </w:rPr>
      </w:pPr>
    </w:p>
    <w:p>
      <w:pPr>
        <w:tabs>
          <w:tab w:val="center" w:pos="4532"/>
        </w:tabs>
        <w:spacing w:after="654" w:line="267" w:lineRule="auto"/>
        <w:textAlignment w:val="baseline"/>
        <w:rPr>
          <w:rFonts w:ascii="宋体" w:hAnsi="宋体" w:eastAsia="宋体"/>
          <w:sz w:val="28"/>
        </w:rPr>
      </w:pPr>
      <w:r>
        <w:rPr>
          <w:rFonts w:ascii="宋体" w:hAnsi="宋体" w:eastAsia="宋体"/>
          <w:sz w:val="36"/>
        </w:rPr>
        <w:t>6.</w:t>
      </w:r>
      <w:r>
        <w:rPr>
          <w:rFonts w:hint="eastAsia" w:ascii="宋体" w:hAnsi="宋体" w:eastAsia="宋体"/>
          <w:sz w:val="28"/>
        </w:rPr>
        <w:t>队伍组别定义</w:t>
      </w:r>
      <w:r>
        <w:rPr>
          <w:rFonts w:ascii="Arial" w:hAnsi="Arial" w:cs="Arial"/>
          <w:b/>
          <w:sz w:val="28"/>
        </w:rPr>
        <w:t xml:space="preserve">  </w:t>
      </w:r>
    </w:p>
    <w:p>
      <w:pPr>
        <w:tabs>
          <w:tab w:val="center" w:pos="4532"/>
        </w:tabs>
        <w:spacing w:after="654" w:line="267" w:lineRule="auto"/>
        <w:textAlignment w:val="baseline"/>
        <w:rPr>
          <w:rFonts w:ascii="宋体" w:hAnsi="宋体" w:eastAsia="宋体"/>
        </w:rPr>
      </w:pPr>
      <w:r>
        <w:rPr>
          <w:rFonts w:ascii="宋体" w:hAnsi="宋体" w:eastAsia="宋体"/>
        </w:rPr>
        <w:t>1.</w:t>
      </w:r>
      <w:r>
        <w:rPr>
          <w:rFonts w:ascii="Arial" w:hAnsi="Arial" w:cs="Arial"/>
        </w:rPr>
        <w:t xml:space="preserve"> </w:t>
      </w:r>
      <w:r>
        <w:rPr>
          <w:rFonts w:hint="eastAsia" w:ascii="宋体" w:hAnsi="宋体" w:eastAsia="宋体"/>
        </w:rPr>
        <w:t>每支队伍由</w:t>
      </w:r>
      <w:r>
        <w:rPr>
          <w:rFonts w:ascii="宋体" w:hAnsi="宋体" w:eastAsia="宋体"/>
        </w:rPr>
        <w:t>2-4</w:t>
      </w:r>
      <w:r>
        <w:rPr>
          <w:rFonts w:hint="eastAsia" w:ascii="宋体" w:hAnsi="宋体" w:eastAsia="宋体"/>
        </w:rPr>
        <w:t>名学生组成</w:t>
      </w:r>
      <w:r>
        <w:rPr>
          <w:rFonts w:ascii="宋体" w:hAnsi="宋体" w:eastAsia="宋体"/>
        </w:rPr>
        <w:t xml:space="preserve"> </w:t>
      </w:r>
    </w:p>
    <w:p>
      <w:pPr>
        <w:tabs>
          <w:tab w:val="center" w:pos="4532"/>
        </w:tabs>
        <w:spacing w:after="654" w:line="267" w:lineRule="auto"/>
        <w:textAlignment w:val="baseline"/>
        <w:rPr>
          <w:rFonts w:ascii="宋体" w:hAnsi="宋体" w:eastAsia="宋体"/>
        </w:rPr>
      </w:pPr>
      <w:r>
        <w:rPr>
          <w:rFonts w:ascii="宋体" w:hAnsi="宋体" w:eastAsia="宋体"/>
        </w:rPr>
        <w:t>2.</w:t>
      </w:r>
      <w:r>
        <w:rPr>
          <w:rFonts w:ascii="Arial" w:hAnsi="Arial" w:cs="Arial"/>
        </w:rPr>
        <w:t xml:space="preserve"> </w:t>
      </w:r>
      <w:r>
        <w:rPr>
          <w:rFonts w:hint="eastAsia" w:ascii="宋体" w:hAnsi="宋体" w:eastAsia="宋体"/>
        </w:rPr>
        <w:t>每支队伍由</w:t>
      </w:r>
      <w:r>
        <w:rPr>
          <w:rFonts w:ascii="宋体" w:hAnsi="宋体" w:eastAsia="宋体"/>
        </w:rPr>
        <w:t>1</w:t>
      </w:r>
      <w:r>
        <w:rPr>
          <w:rFonts w:hint="eastAsia" w:ascii="宋体" w:hAnsi="宋体" w:eastAsia="宋体"/>
        </w:rPr>
        <w:t>名教练指导</w:t>
      </w:r>
      <w:r>
        <w:rPr>
          <w:rFonts w:ascii="宋体" w:hAnsi="宋体" w:eastAsia="宋体"/>
        </w:rPr>
        <w:t xml:space="preserve"> </w:t>
      </w:r>
    </w:p>
    <w:p>
      <w:pPr>
        <w:tabs>
          <w:tab w:val="center" w:pos="4532"/>
        </w:tabs>
        <w:spacing w:after="654" w:line="267" w:lineRule="auto"/>
        <w:textAlignment w:val="baseline"/>
        <w:rPr>
          <w:rFonts w:ascii="宋体" w:hAnsi="宋体" w:eastAsia="宋体"/>
        </w:rPr>
      </w:pPr>
      <w:r>
        <w:rPr>
          <w:rFonts w:ascii="宋体" w:hAnsi="宋体" w:eastAsia="宋体"/>
        </w:rPr>
        <w:t>3.1</w:t>
      </w:r>
      <w:r>
        <w:rPr>
          <w:rFonts w:hint="eastAsia" w:ascii="宋体" w:hAnsi="宋体" w:eastAsia="宋体"/>
        </w:rPr>
        <w:t>名教练可以指导多支队</w:t>
      </w:r>
    </w:p>
    <w:p>
      <w:pPr>
        <w:spacing w:after="152"/>
        <w:ind w:left="10"/>
        <w:textAlignment w:val="baseline"/>
        <w:rPr>
          <w:rFonts w:ascii="宋体" w:hAnsi="宋体" w:eastAsia="宋体"/>
        </w:rPr>
      </w:pPr>
      <w:r>
        <w:rPr>
          <w:rFonts w:ascii="宋体" w:hAnsi="宋体" w:eastAsia="宋体"/>
        </w:rPr>
        <w:t>4.</w:t>
      </w:r>
      <w:r>
        <w:rPr>
          <w:rFonts w:hint="eastAsia" w:ascii="宋体" w:hAnsi="宋体" w:eastAsia="宋体"/>
        </w:rPr>
        <w:t>设小学组初中组。</w:t>
      </w:r>
    </w:p>
    <w:p>
      <w:pPr>
        <w:spacing w:after="152"/>
        <w:ind w:left="10"/>
        <w:textAlignment w:val="baseline"/>
        <w:rPr>
          <w:rFonts w:ascii="宋体" w:hAnsi="宋体" w:eastAsia="宋体"/>
        </w:rPr>
      </w:pPr>
    </w:p>
    <w:p>
      <w:pPr>
        <w:spacing w:after="152"/>
        <w:ind w:left="10"/>
        <w:textAlignment w:val="baseline"/>
        <w:rPr>
          <w:rFonts w:ascii="@宋体" w:hAnsi="@宋体" w:eastAsia="@宋体" w:cs="@宋体"/>
          <w:sz w:val="28"/>
        </w:rPr>
      </w:pPr>
      <w:r>
        <w:rPr>
          <w:rFonts w:ascii="宋体" w:hAnsi="宋体" w:eastAsia="宋体"/>
          <w:sz w:val="28"/>
        </w:rPr>
        <w:t>7.</w:t>
      </w:r>
      <w:r>
        <w:rPr>
          <w:rFonts w:hint="eastAsia" w:ascii="宋体" w:hAnsi="宋体" w:eastAsia="宋体"/>
          <w:sz w:val="28"/>
        </w:rPr>
        <w:t>机器人材料及比赛规定</w:t>
      </w:r>
      <w:r>
        <w:rPr>
          <w:rFonts w:ascii="宋体" w:hAnsi="宋体" w:eastAsia="宋体"/>
          <w:b/>
          <w:sz w:val="28"/>
        </w:rPr>
        <w:t xml:space="preserve">  </w:t>
      </w:r>
    </w:p>
    <w:p>
      <w:pPr>
        <w:spacing w:after="152"/>
        <w:ind w:left="10"/>
        <w:textAlignment w:val="baseline"/>
        <w:rPr>
          <w:rFonts w:eastAsia="宋体"/>
        </w:rPr>
      </w:pPr>
      <w:r>
        <w:rPr>
          <w:rFonts w:ascii="Arial" w:hAnsi="Arial" w:cs="Arial"/>
        </w:rPr>
        <w:t xml:space="preserve"> 1.</w:t>
      </w:r>
      <w:r>
        <w:rPr>
          <w:rFonts w:hint="eastAsia" w:eastAsia="宋体"/>
        </w:rPr>
        <w:t>每支队伍要搭建</w:t>
      </w:r>
      <w:r>
        <w:rPr>
          <w:rFonts w:eastAsia="宋体"/>
        </w:rPr>
        <w:t xml:space="preserve"> </w:t>
      </w:r>
      <w:r>
        <w:rPr>
          <w:rFonts w:ascii="Arial" w:hAnsi="Arial" w:cs="Arial"/>
        </w:rPr>
        <w:t xml:space="preserve">1 </w:t>
      </w:r>
      <w:r>
        <w:rPr>
          <w:rFonts w:hint="eastAsia" w:eastAsia="宋体"/>
        </w:rPr>
        <w:t>个机器人去完成场地上的任务</w:t>
      </w:r>
      <w:r>
        <w:rPr>
          <w:rFonts w:hint="eastAsia" w:eastAsia="宋体"/>
          <w:lang w:val="en-US" w:eastAsia="zh-CN"/>
        </w:rPr>
        <w:t>,</w:t>
      </w:r>
      <w:r>
        <w:rPr>
          <w:rFonts w:hint="eastAsia" w:eastAsia="宋体"/>
          <w:sz w:val="24"/>
          <w:szCs w:val="24"/>
          <w:lang w:val="en-US" w:eastAsia="zh-CN"/>
        </w:rPr>
        <w:t>EV3</w:t>
      </w:r>
      <w:r>
        <w:rPr>
          <w:rFonts w:hint="eastAsia" w:eastAsia="宋体"/>
          <w:lang w:val="en-US" w:eastAsia="zh-CN"/>
        </w:rPr>
        <w:t>/</w:t>
      </w:r>
      <w:r>
        <w:rPr>
          <w:rFonts w:ascii="Arial" w:hAnsi="Arial" w:cs="Arial"/>
        </w:rPr>
        <w:t xml:space="preserve">SPIKE PRIME/Robot Inventor </w:t>
      </w:r>
      <w:r>
        <w:rPr>
          <w:rFonts w:hint="eastAsia" w:eastAsia="宋体"/>
          <w:lang w:eastAsia="zh-CN"/>
        </w:rPr>
        <w:t>只允许用一个控制器，电机加舵机不超过四个，传感器数量不限，</w:t>
      </w:r>
      <w:r>
        <w:rPr>
          <w:rFonts w:hint="eastAsia" w:eastAsia="宋体"/>
        </w:rPr>
        <w:t>使用控制器在启动之前，机器人的最大尺寸为</w:t>
      </w:r>
      <w:r>
        <w:rPr>
          <w:rFonts w:eastAsia="宋体"/>
        </w:rPr>
        <w:t xml:space="preserve"> </w:t>
      </w:r>
      <w:r>
        <w:rPr>
          <w:rFonts w:ascii="Arial" w:hAnsi="Arial" w:cs="Arial"/>
        </w:rPr>
        <w:t>250 mm x 250 mm x 250 mm</w:t>
      </w:r>
      <w:r>
        <w:rPr>
          <w:rFonts w:hint="eastAsia" w:eastAsia="宋体"/>
        </w:rPr>
        <w:t>，机器人的尺寸包括连接线。在机器人启动之后，尺寸没有限制。</w:t>
      </w:r>
    </w:p>
    <w:p>
      <w:pPr>
        <w:spacing w:after="0"/>
        <w:ind w:left="10"/>
      </w:pPr>
      <w:r>
        <w:rPr>
          <w:rFonts w:ascii="Arial" w:hAnsi="Arial" w:cs="Arial"/>
          <w:b/>
          <w:sz w:val="28"/>
        </w:rPr>
        <w:t xml:space="preserve"> </w:t>
      </w:r>
    </w:p>
    <w:p>
      <w:pPr>
        <w:ind w:left="5" w:right="69"/>
      </w:pPr>
      <w:r>
        <w:rPr>
          <w:rFonts w:ascii="Arial" w:hAnsi="Arial" w:eastAsia="宋体" w:cs="Arial"/>
        </w:rPr>
        <w:t>2</w:t>
      </w:r>
      <w:r>
        <w:rPr>
          <w:rFonts w:ascii="Arial" w:hAnsi="Arial" w:cs="Arial"/>
        </w:rPr>
        <w:t xml:space="preserve">. </w:t>
      </w:r>
      <w:r>
        <w:rPr>
          <w:rFonts w:hint="eastAsia" w:ascii="宋体" w:hAnsi="宋体" w:eastAsia="宋体" w:cs="宋体"/>
        </w:rPr>
        <w:t>每轮机器人比赛的时间为</w:t>
      </w:r>
      <w:r>
        <w:rPr>
          <w:rFonts w:ascii="Arial" w:hAnsi="Arial" w:cs="Arial"/>
        </w:rPr>
        <w:t xml:space="preserve"> 2 </w:t>
      </w:r>
      <w:r>
        <w:rPr>
          <w:rFonts w:hint="eastAsia" w:ascii="宋体" w:hAnsi="宋体" w:eastAsia="宋体" w:cs="宋体"/>
        </w:rPr>
        <w:t>分钟。</w:t>
      </w:r>
      <w:r>
        <w:rPr>
          <w:rFonts w:hint="eastAsia" w:eastAsia="宋体"/>
        </w:rPr>
        <w:t>竞赛两轮，两轮总分相加，如果</w:t>
      </w:r>
      <w:r>
        <w:rPr>
          <w:rFonts w:hint="eastAsia" w:eastAsia="宋体"/>
          <w:lang w:eastAsia="zh-CN"/>
        </w:rPr>
        <w:t>队伍</w:t>
      </w:r>
      <w:r>
        <w:rPr>
          <w:rFonts w:hint="eastAsia" w:eastAsia="宋体"/>
        </w:rPr>
        <w:t>所有轮次总分相同，则取单轮最高分者为胜者；单轮最高分相同，则最高分完成时间少者为胜者；如果用时也相同，则比较完成任务个数（该任务有得分视为完成），多者为胜者；如还没有解决，则按相同优先顺序比较次高分。</w:t>
      </w:r>
      <w:r>
        <w:rPr>
          <w:rFonts w:ascii="Arial" w:hAnsi="Arial" w:cs="Arial"/>
        </w:rPr>
        <w:t xml:space="preserve"> </w:t>
      </w:r>
    </w:p>
    <w:p>
      <w:pPr>
        <w:ind w:left="5" w:right="69"/>
      </w:pPr>
      <w:r>
        <w:rPr>
          <w:rFonts w:ascii="Arial" w:hAnsi="Arial" w:eastAsia="宋体" w:cs="Arial"/>
        </w:rPr>
        <w:t>3</w:t>
      </w:r>
      <w:r>
        <w:rPr>
          <w:rFonts w:ascii="Arial" w:hAnsi="Arial" w:cs="Arial"/>
        </w:rPr>
        <w:t xml:space="preserve">. </w:t>
      </w:r>
      <w:r>
        <w:rPr>
          <w:rFonts w:hint="eastAsia" w:ascii="宋体" w:hAnsi="宋体" w:eastAsia="宋体" w:cs="宋体"/>
        </w:rPr>
        <w:t>当裁判发出开始信号时开始计时，机器人必须放置在起始区内，使机器人在场地纸上的投影完全在起始区内。参赛队员可以在起始区对机器人进行物理上的调整。但不允许通过改变机器人部件的位置或方向来向程序输入数据，也不允许在起始区内对机器人的传感器进行校准。</w:t>
      </w:r>
      <w:r>
        <w:rPr>
          <w:rFonts w:ascii="Arial" w:hAnsi="Arial" w:cs="Arial"/>
        </w:rPr>
        <w:t xml:space="preserve"> </w:t>
      </w:r>
    </w:p>
    <w:p>
      <w:pPr>
        <w:ind w:left="715" w:right="69" w:hanging="720"/>
      </w:pPr>
      <w:r>
        <w:rPr>
          <w:rFonts w:ascii="Arial" w:hAnsi="Arial" w:eastAsia="宋体" w:cs="Arial"/>
        </w:rPr>
        <w:t>4</w:t>
      </w:r>
      <w:r>
        <w:rPr>
          <w:rFonts w:ascii="Arial" w:hAnsi="Arial" w:cs="Arial"/>
        </w:rPr>
        <w:t xml:space="preserve">. </w:t>
      </w:r>
      <w:r>
        <w:rPr>
          <w:rFonts w:hint="eastAsia" w:ascii="宋体" w:hAnsi="宋体" w:eastAsia="宋体" w:cs="宋体"/>
        </w:rPr>
        <w:t>如果启动程序后直接使机器人开始运动，则该队伍需要等待裁判的开始信号才能启动程序。</w:t>
      </w:r>
      <w:r>
        <w:rPr>
          <w:rFonts w:ascii="Arial" w:hAnsi="Arial" w:cs="Arial"/>
        </w:rPr>
        <w:t xml:space="preserve"> </w:t>
      </w:r>
    </w:p>
    <w:p>
      <w:pPr>
        <w:ind w:left="715" w:right="69" w:hanging="720"/>
        <w:rPr>
          <w:rFonts w:hint="eastAsia" w:ascii="宋体" w:hAnsi="宋体" w:eastAsia="宋体" w:cs="宋体"/>
          <w:lang w:val="en-US" w:eastAsia="zh-CN"/>
        </w:rPr>
      </w:pPr>
      <w:r>
        <w:rPr>
          <w:rFonts w:ascii="Arial" w:hAnsi="Arial" w:eastAsia="宋体" w:cs="Arial"/>
        </w:rPr>
        <w:t>5</w:t>
      </w:r>
      <w:r>
        <w:rPr>
          <w:rFonts w:ascii="Arial" w:hAnsi="Arial" w:cs="Arial"/>
        </w:rPr>
        <w:t xml:space="preserve">. </w:t>
      </w:r>
      <w:r>
        <w:rPr>
          <w:rFonts w:hint="eastAsia" w:ascii="宋体" w:hAnsi="宋体" w:eastAsia="宋体" w:cs="宋体"/>
        </w:rPr>
        <w:t>如果启动程序不会直接使机器人开始运动，则允许队伍在开始信号之前启动程序。之后</w:t>
      </w:r>
      <w:r>
        <w:rPr>
          <w:rFonts w:hint="eastAsia" w:ascii="宋体" w:hAnsi="宋体" w:eastAsia="宋体" w:cs="宋体"/>
          <w:lang w:eastAsia="zh-CN"/>
        </w:rPr>
        <w:t>可</w:t>
      </w:r>
    </w:p>
    <w:p>
      <w:pPr>
        <w:ind w:left="715" w:right="69" w:hanging="720"/>
      </w:pPr>
      <w:r>
        <w:rPr>
          <w:rFonts w:hint="eastAsia" w:ascii="宋体" w:hAnsi="宋体" w:eastAsia="宋体" w:cs="宋体"/>
        </w:rPr>
        <w:t>以通过按下控制器上的中央按钮来启动机器人，不允许按其他按钮或传感器启动机器人。</w:t>
      </w:r>
      <w:r>
        <w:rPr>
          <w:rFonts w:hint="eastAsia" w:ascii="宋体" w:hAnsi="宋体" w:eastAsia="宋体" w:cs="宋体"/>
          <w:lang w:eastAsia="zh-CN"/>
        </w:rPr>
        <w:t>如果使用</w:t>
      </w:r>
      <w:bookmarkStart w:id="10" w:name="_GoBack"/>
      <w:bookmarkEnd w:id="10"/>
      <w:r>
        <w:rPr>
          <w:rFonts w:ascii="Arial" w:hAnsi="Arial" w:cs="Arial"/>
        </w:rPr>
        <w:t xml:space="preserve"> SPIKE PRIME/Robot Inventor </w:t>
      </w:r>
      <w:r>
        <w:rPr>
          <w:rFonts w:hint="eastAsia" w:ascii="宋体" w:hAnsi="宋体" w:eastAsia="宋体" w:cs="宋体"/>
        </w:rPr>
        <w:t>控制器，允许使用控制器上的左侧按钮启动机器人。</w:t>
      </w:r>
      <w:r>
        <w:rPr>
          <w:rFonts w:ascii="Arial" w:hAnsi="Arial" w:cs="Arial"/>
        </w:rPr>
        <w:t xml:space="preserve"> </w:t>
      </w:r>
    </w:p>
    <w:p>
      <w:pPr>
        <w:ind w:left="715" w:right="69" w:hanging="720"/>
      </w:pPr>
      <w:r>
        <w:rPr>
          <w:rFonts w:ascii="Arial" w:hAnsi="Arial" w:eastAsia="宋体" w:cs="Arial"/>
        </w:rPr>
        <w:t>6</w:t>
      </w:r>
      <w:r>
        <w:rPr>
          <w:rFonts w:ascii="Arial" w:hAnsi="Arial" w:cs="Arial"/>
        </w:rPr>
        <w:t xml:space="preserve">. </w:t>
      </w:r>
      <w:r>
        <w:rPr>
          <w:rFonts w:hint="eastAsia" w:ascii="宋体" w:hAnsi="宋体" w:eastAsia="宋体" w:cs="宋体"/>
        </w:rPr>
        <w:t>如果在机器人比赛过程中存在任何不确定性，裁判有最终决定权。如果没有显而易见的结果，裁判应该做出有利于队伍的决定。</w:t>
      </w:r>
      <w:r>
        <w:rPr>
          <w:rFonts w:ascii="Arial" w:hAnsi="Arial" w:cs="Arial"/>
        </w:rPr>
        <w:t xml:space="preserve"> </w:t>
      </w:r>
    </w:p>
    <w:p>
      <w:pPr>
        <w:ind w:left="5" w:right="69"/>
      </w:pPr>
      <w:r>
        <w:rPr>
          <w:rFonts w:ascii="Arial" w:hAnsi="Arial" w:eastAsia="宋体" w:cs="Arial"/>
        </w:rPr>
        <w:t>7</w:t>
      </w:r>
      <w:r>
        <w:rPr>
          <w:rFonts w:ascii="Arial" w:hAnsi="Arial" w:cs="Arial"/>
        </w:rPr>
        <w:t xml:space="preserve">. </w:t>
      </w:r>
      <w:r>
        <w:rPr>
          <w:rFonts w:hint="eastAsia" w:ascii="宋体" w:hAnsi="宋体" w:eastAsia="宋体" w:cs="宋体"/>
        </w:rPr>
        <w:t>出现以下情况时，该轮比赛结束：</w:t>
      </w:r>
      <w:r>
        <w:rPr>
          <w:rFonts w:ascii="Arial" w:hAnsi="Arial" w:cs="Arial"/>
        </w:rPr>
        <w:t xml:space="preserve"> </w:t>
      </w:r>
    </w:p>
    <w:p>
      <w:pPr>
        <w:spacing w:after="40"/>
        <w:ind w:left="289"/>
      </w:pPr>
      <w:r>
        <w:rPr>
          <w:rFonts w:ascii="Arial" w:hAnsi="Arial" w:eastAsia="宋体" w:cs="Arial"/>
        </w:rPr>
        <w:t>7</w:t>
      </w:r>
      <w:r>
        <w:rPr>
          <w:rFonts w:ascii="Arial" w:hAnsi="Arial" w:cs="Arial"/>
        </w:rPr>
        <w:t xml:space="preserve">.1. </w:t>
      </w:r>
      <w:r>
        <w:rPr>
          <w:rFonts w:hint="eastAsia" w:ascii="宋体" w:hAnsi="宋体" w:eastAsia="宋体" w:cs="宋体"/>
        </w:rPr>
        <w:t>计时</w:t>
      </w:r>
      <w:r>
        <w:t xml:space="preserve"> </w:t>
      </w:r>
      <w:r>
        <w:rPr>
          <w:rFonts w:ascii="Arial" w:hAnsi="Arial" w:cs="Arial"/>
        </w:rPr>
        <w:t xml:space="preserve">2 </w:t>
      </w:r>
      <w:r>
        <w:rPr>
          <w:rFonts w:hint="eastAsia" w:ascii="宋体" w:hAnsi="宋体" w:eastAsia="宋体" w:cs="宋体"/>
        </w:rPr>
        <w:t>分钟已结束</w:t>
      </w:r>
      <w:r>
        <w:rPr>
          <w:rFonts w:ascii="Arial" w:hAnsi="Arial" w:cs="Arial"/>
        </w:rPr>
        <w:t xml:space="preserve"> </w:t>
      </w:r>
    </w:p>
    <w:p>
      <w:pPr>
        <w:ind w:left="304" w:right="69"/>
      </w:pPr>
      <w:r>
        <w:rPr>
          <w:rFonts w:ascii="Arial" w:hAnsi="Arial" w:eastAsia="宋体" w:cs="Arial"/>
        </w:rPr>
        <w:t>7</w:t>
      </w:r>
      <w:r>
        <w:rPr>
          <w:rFonts w:ascii="Arial" w:hAnsi="Arial" w:cs="Arial"/>
        </w:rPr>
        <w:t xml:space="preserve">.2. </w:t>
      </w:r>
      <w:r>
        <w:rPr>
          <w:rFonts w:hint="eastAsia" w:ascii="宋体" w:hAnsi="宋体" w:eastAsia="宋体" w:cs="宋体"/>
        </w:rPr>
        <w:t>任何队员在机器人运行时触碰机器人</w:t>
      </w:r>
      <w:r>
        <w:rPr>
          <w:rFonts w:ascii="Arial" w:hAnsi="Arial" w:cs="Arial"/>
        </w:rPr>
        <w:t xml:space="preserve"> </w:t>
      </w:r>
    </w:p>
    <w:p>
      <w:pPr>
        <w:ind w:right="69" w:firstLine="220" w:firstLineChars="100"/>
      </w:pPr>
      <w:r>
        <w:rPr>
          <w:rFonts w:ascii="Arial" w:hAnsi="Arial" w:eastAsia="宋体" w:cs="Arial"/>
        </w:rPr>
        <w:t>7</w:t>
      </w:r>
      <w:r>
        <w:rPr>
          <w:rFonts w:ascii="Arial" w:hAnsi="Arial" w:cs="Arial"/>
        </w:rPr>
        <w:t>.</w:t>
      </w:r>
      <w:r>
        <w:rPr>
          <w:rFonts w:hint="eastAsia" w:ascii="Arial" w:hAnsi="Arial" w:cs="Arial"/>
          <w:lang w:val="en-US" w:eastAsia="zh-CN"/>
        </w:rPr>
        <w:t>3</w:t>
      </w:r>
      <w:r>
        <w:rPr>
          <w:rFonts w:ascii="Arial" w:hAnsi="Arial" w:cs="Arial"/>
        </w:rPr>
        <w:t xml:space="preserve">. </w:t>
      </w:r>
      <w:r>
        <w:rPr>
          <w:rFonts w:hint="eastAsia" w:ascii="宋体" w:hAnsi="宋体" w:eastAsia="宋体" w:cs="宋体"/>
        </w:rPr>
        <w:t>机器人或队员违反了比赛规则</w:t>
      </w:r>
      <w:r>
        <w:rPr>
          <w:rFonts w:ascii="Arial" w:hAnsi="Arial" w:cs="Arial"/>
        </w:rPr>
        <w:t xml:space="preserve"> </w:t>
      </w:r>
    </w:p>
    <w:p>
      <w:pPr>
        <w:ind w:left="1014" w:right="69" w:hanging="720"/>
      </w:pPr>
      <w:r>
        <w:rPr>
          <w:rFonts w:ascii="Arial" w:hAnsi="Arial" w:eastAsia="宋体" w:cs="Arial"/>
        </w:rPr>
        <w:t>7</w:t>
      </w:r>
      <w:r>
        <w:rPr>
          <w:rFonts w:ascii="Arial" w:hAnsi="Arial" w:cs="Arial"/>
        </w:rPr>
        <w:t>.</w:t>
      </w:r>
      <w:r>
        <w:rPr>
          <w:rFonts w:hint="eastAsia" w:ascii="Arial" w:hAnsi="Arial" w:cs="Arial"/>
          <w:lang w:val="en-US" w:eastAsia="zh-CN"/>
        </w:rPr>
        <w:t>4</w:t>
      </w:r>
      <w:r>
        <w:rPr>
          <w:rFonts w:ascii="Arial" w:hAnsi="Arial" w:cs="Arial"/>
        </w:rPr>
        <w:t xml:space="preserve">. </w:t>
      </w:r>
      <w:r>
        <w:rPr>
          <w:rFonts w:hint="eastAsia" w:ascii="宋体" w:hAnsi="宋体" w:eastAsia="宋体" w:cs="宋体"/>
        </w:rPr>
        <w:t>一名队员喊</w:t>
      </w:r>
      <w:r>
        <w:rPr>
          <w:rFonts w:ascii="Arial" w:hAnsi="Arial" w:cs="Arial"/>
        </w:rPr>
        <w:t>“</w:t>
      </w:r>
      <w:r>
        <w:rPr>
          <w:rFonts w:hint="eastAsia" w:ascii="宋体" w:hAnsi="宋体" w:eastAsia="宋体" w:cs="宋体"/>
        </w:rPr>
        <w:t>停</w:t>
      </w:r>
      <w:r>
        <w:rPr>
          <w:rFonts w:ascii="Arial" w:hAnsi="Arial" w:cs="Arial"/>
        </w:rPr>
        <w:t>”</w:t>
      </w:r>
      <w:r>
        <w:rPr>
          <w:rFonts w:hint="eastAsia" w:ascii="宋体" w:hAnsi="宋体" w:eastAsia="宋体" w:cs="宋体"/>
        </w:rPr>
        <w:t>并且机器人不再继续移动。如果机器人仍然在移动，那本轮尝试只有在机器人自己停止移动或被队员</w:t>
      </w:r>
      <w:r>
        <w:rPr>
          <w:rFonts w:ascii="Arial" w:hAnsi="Arial" w:cs="Arial"/>
        </w:rPr>
        <w:t>/</w:t>
      </w:r>
      <w:r>
        <w:rPr>
          <w:rFonts w:hint="eastAsia" w:ascii="宋体" w:hAnsi="宋体" w:eastAsia="宋体" w:cs="宋体"/>
        </w:rPr>
        <w:t>裁判停止后结束。</w:t>
      </w:r>
      <w:r>
        <w:rPr>
          <w:rFonts w:ascii="Arial" w:hAnsi="Arial" w:cs="Arial"/>
        </w:rPr>
        <w:t xml:space="preserve"> </w:t>
      </w:r>
    </w:p>
    <w:p>
      <w:pPr>
        <w:ind w:left="715" w:right="69" w:hanging="720"/>
        <w:rPr>
          <w:rFonts w:ascii="Arial" w:hAnsi="Arial" w:eastAsia="宋体" w:cs="Arial"/>
        </w:rPr>
      </w:pPr>
      <w:r>
        <w:rPr>
          <w:rFonts w:ascii="Arial" w:hAnsi="Arial" w:eastAsia="宋体" w:cs="Arial"/>
        </w:rPr>
        <w:t>7.</w:t>
      </w:r>
      <w:r>
        <w:rPr>
          <w:rFonts w:ascii="Arial" w:hAnsi="Arial" w:cs="Arial"/>
        </w:rPr>
        <w:t xml:space="preserve"> </w:t>
      </w:r>
      <w:r>
        <w:rPr>
          <w:rFonts w:hint="eastAsia" w:ascii="Arial" w:hAnsi="Arial" w:cs="Arial"/>
          <w:lang w:val="en-US" w:eastAsia="zh-CN"/>
        </w:rPr>
        <w:t>5</w:t>
      </w:r>
      <w:r>
        <w:rPr>
          <w:rFonts w:hint="eastAsia" w:ascii="宋体" w:hAnsi="宋体" w:eastAsia="宋体" w:cs="宋体"/>
        </w:rPr>
        <w:t>机器人尝试结束后，计时停止，裁判对本来比赛进行评分。</w:t>
      </w:r>
      <w:r>
        <w:rPr>
          <w:rFonts w:ascii="Arial" w:hAnsi="Arial" w:cs="Arial"/>
        </w:rPr>
        <w:t xml:space="preserve"> </w:t>
      </w:r>
      <w:r>
        <w:rPr>
          <w:rFonts w:hint="eastAsia" w:ascii="宋体" w:hAnsi="宋体" w:eastAsia="宋体" w:cs="宋体"/>
        </w:rPr>
        <w:t>分数记录在评分表（纸质或电子版）上，队伍需要在计分表上签字（纸质或电子签名</w:t>
      </w:r>
      <w:r>
        <w:rPr>
          <w:rFonts w:ascii="Arial" w:hAnsi="Arial" w:cs="Arial"/>
        </w:rPr>
        <w:t>/</w:t>
      </w:r>
      <w:r>
        <w:rPr>
          <w:rFonts w:hint="eastAsia" w:ascii="宋体" w:hAnsi="宋体" w:eastAsia="宋体" w:cs="宋体"/>
        </w:rPr>
        <w:t>复选框）</w:t>
      </w:r>
      <w:r>
        <w:rPr>
          <w:rFonts w:hint="eastAsia" w:ascii="宋体" w:hAnsi="宋体" w:eastAsia="宋体" w:cs="宋体"/>
          <w:lang w:eastAsia="zh-CN"/>
        </w:rPr>
        <w:t>。</w:t>
      </w:r>
      <w:r>
        <w:rPr>
          <w:rFonts w:ascii="Arial" w:hAnsi="Arial" w:cs="Arial"/>
        </w:rPr>
        <w:t xml:space="preserve"> </w:t>
      </w:r>
    </w:p>
    <w:p>
      <w:pPr>
        <w:ind w:left="715" w:right="69" w:hanging="720"/>
        <w:rPr>
          <w:rFonts w:eastAsia="宋体"/>
        </w:rPr>
      </w:pPr>
    </w:p>
    <w:p>
      <w:pPr>
        <w:ind w:left="1440" w:right="69" w:hanging="1445"/>
        <w:rPr>
          <w:rFonts w:eastAsia="宋体"/>
          <w:sz w:val="32"/>
          <w:szCs w:val="32"/>
        </w:rPr>
      </w:pPr>
      <w:r>
        <w:rPr>
          <w:rFonts w:eastAsia="宋体"/>
          <w:sz w:val="32"/>
          <w:szCs w:val="32"/>
        </w:rPr>
        <w:t>8.</w:t>
      </w:r>
      <w:r>
        <w:rPr>
          <w:rFonts w:hint="eastAsia" w:eastAsia="宋体"/>
          <w:sz w:val="32"/>
          <w:szCs w:val="32"/>
        </w:rPr>
        <w:t>赛事咨询：杨老师</w:t>
      </w:r>
      <w:r>
        <w:rPr>
          <w:rFonts w:eastAsia="宋体"/>
          <w:sz w:val="32"/>
          <w:szCs w:val="32"/>
        </w:rPr>
        <w:t>18018675121</w:t>
      </w:r>
    </w:p>
    <w:p>
      <w:pPr>
        <w:pStyle w:val="6"/>
        <w:spacing w:before="290" w:line="220" w:lineRule="auto"/>
        <w:ind w:left="410"/>
        <w:rPr>
          <w:lang w:eastAsia="zh-CN"/>
        </w:rPr>
      </w:pPr>
    </w:p>
    <w:p>
      <w:pPr>
        <w:spacing w:after="102"/>
        <w:ind w:left="10"/>
      </w:pPr>
    </w:p>
    <w:p>
      <w:pPr>
        <w:spacing w:after="27" w:line="270" w:lineRule="auto"/>
        <w:ind w:left="1081" w:right="69"/>
      </w:pPr>
    </w:p>
    <w:p>
      <w:pPr>
        <w:spacing w:after="0"/>
        <w:ind w:left="10"/>
        <w:rPr>
          <w:rFonts w:eastAsia="宋体"/>
        </w:rPr>
      </w:pPr>
      <w:r>
        <w:rPr>
          <w:rFonts w:ascii="Arial" w:hAnsi="Arial" w:cs="Arial"/>
        </w:rPr>
        <w:t xml:space="preserve"> </w:t>
      </w:r>
    </w:p>
    <w:sectPr>
      <w:headerReference r:id="rId3" w:type="default"/>
      <w:footerReference r:id="rId5" w:type="default"/>
      <w:headerReference r:id="rId4" w:type="even"/>
      <w:footerReference r:id="rId6" w:type="even"/>
      <w:pgSz w:w="11899" w:h="16819"/>
      <w:pgMar w:top="1440" w:right="1216" w:bottom="1636" w:left="1409" w:header="720" w:footer="720" w:gutter="0"/>
      <w:cols w:space="720" w:num="1"/>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0000000000000000000"/>
    <w:charset w:val="86"/>
    <w:family w:val="auto"/>
    <w:pitch w:val="default"/>
    <w:sig w:usb0="00000000" w:usb1="00000000" w:usb2="00000010" w:usb3="00000000" w:csb0="00040000" w:csb1="00000000"/>
  </w:font>
  <w:font w:name="MS Gothic">
    <w:panose1 w:val="020B0609070205080204"/>
    <w:charset w:val="80"/>
    <w:family w:val="modern"/>
    <w:pitch w:val="default"/>
    <w:sig w:usb0="E00002FF" w:usb1="6AC7FDFB" w:usb2="00000012" w:usb3="00000000" w:csb0="4002009F" w:csb1="DFD70000"/>
  </w:font>
  <w:font w:name="Segoe UI Symbol">
    <w:panose1 w:val="020B0502040204020203"/>
    <w:charset w:val="00"/>
    <w:family w:val="swiss"/>
    <w:pitch w:val="default"/>
    <w:sig w:usb0="8000006F" w:usb1="1200FBEF" w:usb2="0064C000" w:usb3="00000002" w:csb0="00000001" w:csb1="40000000"/>
  </w:font>
  <w:font w:name="@宋体">
    <w:panose1 w:val="02010600030101010101"/>
    <w:charset w:val="86"/>
    <w:family w:val="auto"/>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331"/>
        <w:tab w:val="center" w:pos="5051"/>
        <w:tab w:val="center" w:pos="5771"/>
        <w:tab w:val="center" w:pos="6491"/>
        <w:tab w:val="center" w:pos="7212"/>
        <w:tab w:val="center" w:pos="8233"/>
      </w:tabs>
      <w:spacing w:after="0"/>
    </w:pPr>
    <w:r>
      <w:rPr>
        <w:rFonts w:ascii="Arial" w:hAnsi="Arial" w:cs="Arial"/>
        <w:sz w:val="18"/>
      </w:rPr>
      <w:tab/>
    </w:r>
    <w:r>
      <w:rPr>
        <w:rFonts w:ascii="Arial" w:hAnsi="Arial" w:cs="Arial"/>
        <w:sz w:val="18"/>
      </w:rPr>
      <w:t xml:space="preserve"> </w:t>
    </w:r>
    <w:r>
      <w:rPr>
        <w:rFonts w:ascii="Arial" w:hAnsi="Arial" w:cs="Arial"/>
        <w:sz w:val="18"/>
      </w:rPr>
      <w:tab/>
    </w:r>
    <w:r>
      <w:rPr>
        <w:rFonts w:ascii="Arial" w:hAnsi="Arial" w:cs="Arial"/>
        <w:sz w:val="18"/>
      </w:rPr>
      <w:t xml:space="preserve"> </w:t>
    </w:r>
    <w:r>
      <w:rPr>
        <w:rFonts w:ascii="Arial" w:hAnsi="Arial" w:cs="Arial"/>
        <w:sz w:val="18"/>
      </w:rPr>
      <w:tab/>
    </w:r>
    <w:r>
      <w:rPr>
        <w:rFonts w:ascii="Arial" w:hAnsi="Arial" w:cs="Arial"/>
        <w:sz w:val="18"/>
      </w:rPr>
      <w:t xml:space="preserve"> </w:t>
    </w:r>
    <w:r>
      <w:rPr>
        <w:rFonts w:ascii="Arial" w:hAnsi="Arial" w:cs="Arial"/>
        <w:sz w:val="18"/>
      </w:rPr>
      <w:tab/>
    </w:r>
    <w:r>
      <w:rPr>
        <w:rFonts w:ascii="Arial" w:hAnsi="Arial" w:cs="Arial"/>
        <w:sz w:val="18"/>
      </w:rPr>
      <w:t xml:space="preserve"> </w:t>
    </w:r>
    <w:r>
      <w:rPr>
        <w:rFonts w:ascii="Arial" w:hAnsi="Arial" w:cs="Arial"/>
        <w:sz w:val="18"/>
      </w:rPr>
      <w:tab/>
    </w:r>
    <w:r>
      <w:rPr>
        <w:rFonts w:ascii="Arial" w:hAnsi="Arial" w:cs="Arial"/>
        <w:sz w:val="18"/>
      </w:rPr>
      <w:t xml:space="preserve"> </w:t>
    </w:r>
    <w:r>
      <w:rPr>
        <w:rFonts w:ascii="Arial" w:hAnsi="Arial" w:cs="Arial"/>
        <w:sz w:val="18"/>
      </w:rPr>
      <w:tab/>
    </w:r>
    <w:r>
      <w:rPr>
        <w:rFonts w:ascii="Arial" w:hAnsi="Arial" w:cs="Arial"/>
        <w:sz w:val="18"/>
      </w:rPr>
      <w:t xml:space="preserve">          </w:t>
    </w:r>
    <w:r>
      <w:fldChar w:fldCharType="begin"/>
    </w:r>
    <w:r>
      <w:instrText xml:space="preserve"> PAGE   \* MERGEFORMAT </w:instrText>
    </w:r>
    <w:r>
      <w:fldChar w:fldCharType="separate"/>
    </w:r>
    <w:r>
      <w:rPr>
        <w:rFonts w:ascii="Arial" w:hAnsi="Arial" w:cs="Arial"/>
        <w:sz w:val="18"/>
      </w:rPr>
      <w:t>14</w:t>
    </w:r>
    <w:r>
      <w:rPr>
        <w:rFonts w:ascii="Arial" w:hAnsi="Arial" w:cs="Arial"/>
        <w:sz w:val="18"/>
      </w:rPr>
      <w:fldChar w:fldCharType="end"/>
    </w:r>
    <w:r>
      <w:rPr>
        <w:rFonts w:ascii="Arial" w:hAnsi="Arial" w:cs="Arial"/>
        <w:sz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left="10"/>
    </w:pPr>
    <w:r>
      <w:rPr>
        <w:rFonts w:ascii="Arial" w:hAnsi="Arial" w:cs="Arial"/>
        <w:sz w:val="18"/>
      </w:rPr>
      <w:t xml:space="preserve">World Robot Olympiad and the WRO logo are trademarks of the World Robot Olympiad Association Ltd.  </w:t>
    </w:r>
  </w:p>
  <w:p>
    <w:pPr>
      <w:tabs>
        <w:tab w:val="center" w:pos="4331"/>
        <w:tab w:val="center" w:pos="5051"/>
        <w:tab w:val="center" w:pos="5771"/>
        <w:tab w:val="center" w:pos="6491"/>
        <w:tab w:val="center" w:pos="7212"/>
        <w:tab w:val="center" w:pos="8233"/>
      </w:tabs>
      <w:spacing w:after="0"/>
    </w:pPr>
    <w:r>
      <w:rPr>
        <w:rFonts w:ascii="Arial" w:hAnsi="Arial" w:cs="Arial"/>
        <w:sz w:val="18"/>
      </w:rPr>
      <w:t xml:space="preserve">© 2022 World Robot Olympiad Association Ltd. </w:t>
    </w:r>
    <w:r>
      <w:rPr>
        <w:rFonts w:ascii="Arial" w:hAnsi="Arial" w:cs="Arial"/>
        <w:sz w:val="18"/>
      </w:rPr>
      <w:tab/>
    </w:r>
    <w:r>
      <w:rPr>
        <w:rFonts w:ascii="Arial" w:hAnsi="Arial" w:cs="Arial"/>
        <w:sz w:val="18"/>
      </w:rPr>
      <w:t xml:space="preserve"> </w:t>
    </w:r>
    <w:r>
      <w:rPr>
        <w:rFonts w:ascii="Arial" w:hAnsi="Arial" w:cs="Arial"/>
        <w:sz w:val="18"/>
      </w:rPr>
      <w:tab/>
    </w:r>
    <w:r>
      <w:rPr>
        <w:rFonts w:ascii="Arial" w:hAnsi="Arial" w:cs="Arial"/>
        <w:sz w:val="18"/>
      </w:rPr>
      <w:t xml:space="preserve"> </w:t>
    </w:r>
    <w:r>
      <w:rPr>
        <w:rFonts w:ascii="Arial" w:hAnsi="Arial" w:cs="Arial"/>
        <w:sz w:val="18"/>
      </w:rPr>
      <w:tab/>
    </w:r>
    <w:r>
      <w:rPr>
        <w:rFonts w:ascii="Arial" w:hAnsi="Arial" w:cs="Arial"/>
        <w:sz w:val="18"/>
      </w:rPr>
      <w:t xml:space="preserve"> </w:t>
    </w:r>
    <w:r>
      <w:rPr>
        <w:rFonts w:ascii="Arial" w:hAnsi="Arial" w:cs="Arial"/>
        <w:sz w:val="18"/>
      </w:rPr>
      <w:tab/>
    </w:r>
    <w:r>
      <w:rPr>
        <w:rFonts w:ascii="Arial" w:hAnsi="Arial" w:cs="Arial"/>
        <w:sz w:val="18"/>
      </w:rPr>
      <w:t xml:space="preserve"> </w:t>
    </w:r>
    <w:r>
      <w:rPr>
        <w:rFonts w:ascii="Arial" w:hAnsi="Arial" w:cs="Arial"/>
        <w:sz w:val="18"/>
      </w:rPr>
      <w:tab/>
    </w:r>
    <w:r>
      <w:rPr>
        <w:rFonts w:ascii="Arial" w:hAnsi="Arial" w:cs="Arial"/>
        <w:sz w:val="18"/>
      </w:rPr>
      <w:t xml:space="preserve"> </w:t>
    </w:r>
    <w:r>
      <w:rPr>
        <w:rFonts w:ascii="Arial" w:hAnsi="Arial" w:cs="Arial"/>
        <w:sz w:val="18"/>
      </w:rPr>
      <w:tab/>
    </w:r>
    <w:r>
      <w:rPr>
        <w:rFonts w:ascii="Arial" w:hAnsi="Arial" w:cs="Arial"/>
        <w:sz w:val="18"/>
      </w:rPr>
      <w:t xml:space="preserve">          </w:t>
    </w:r>
    <w:r>
      <w:fldChar w:fldCharType="begin"/>
    </w:r>
    <w:r>
      <w:instrText xml:space="preserve"> PAGE   \* MERGEFORMAT </w:instrText>
    </w:r>
    <w:r>
      <w:fldChar w:fldCharType="separate"/>
    </w:r>
    <w:r>
      <w:rPr>
        <w:rFonts w:ascii="Arial" w:hAnsi="Arial" w:cs="Arial"/>
        <w:sz w:val="18"/>
      </w:rPr>
      <w:t>2</w:t>
    </w:r>
    <w:r>
      <w:rPr>
        <w:rFonts w:ascii="Arial" w:hAnsi="Arial" w:cs="Arial"/>
        <w:sz w:val="18"/>
      </w:rPr>
      <w:fldChar w:fldCharType="end"/>
    </w:r>
    <w:r>
      <w:rPr>
        <w:rFonts w:ascii="Arial" w:hAnsi="Arial" w:cs="Arial"/>
        <w:sz w:val="18"/>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35"/>
      <w:ind w:right="169"/>
      <w:jc w:val="both"/>
      <w:rPr>
        <w:rFonts w:ascii="Arial" w:hAnsi="Arial" w:cs="Arial"/>
        <w:sz w:val="18"/>
      </w:rPr>
    </w:pPr>
  </w:p>
  <w:p>
    <w:pPr>
      <w:spacing w:after="0"/>
      <w:ind w:right="219"/>
      <w:jc w:val="right"/>
    </w:pPr>
    <w:r>
      <w:rPr>
        <w:rFonts w:ascii="Arial" w:hAnsi="Arial" w:cs="Arial"/>
        <w:sz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35"/>
      <w:ind w:right="169"/>
      <w:jc w:val="right"/>
    </w:pPr>
    <w:r>
      <w:pict>
        <v:shape id="Picture 119" o:spid="_x0000_s2051" o:spt="75" type="#_x0000_t75" style="position:absolute;left:0pt;margin-left:423.5pt;margin-top:31.1pt;height:22.5pt;width:99.7pt;mso-position-horizontal-relative:page;mso-position-vertical-relative:page;mso-wrap-distance-bottom:0pt;mso-wrap-distance-left:9pt;mso-wrap-distance-right:9pt;mso-wrap-distance-top:0pt;z-index:251664384;mso-width-relative:page;mso-height-relative:page;" filled="f" o:preferrelative="t" stroked="f" coordsize="21600,21600" o:allowoverlap="f">
          <v:path/>
          <v:fill on="f" focussize="0,0"/>
          <v:stroke on="f" joinstyle="miter"/>
          <v:imagedata r:id="rId1" o:title=""/>
          <o:lock v:ext="edit" aspectratio="t"/>
          <w10:wrap type="square"/>
        </v:shape>
      </w:pict>
    </w:r>
    <w:r>
      <w:rPr>
        <w:rFonts w:ascii="Arial" w:hAnsi="Arial" w:cs="Arial"/>
        <w:sz w:val="18"/>
      </w:rPr>
      <w:t xml:space="preserve"> </w:t>
    </w:r>
  </w:p>
  <w:p>
    <w:pPr>
      <w:spacing w:after="0"/>
      <w:ind w:right="219"/>
      <w:jc w:val="right"/>
    </w:pPr>
    <w:r>
      <w:rPr>
        <w:rFonts w:ascii="Arial" w:hAnsi="Arial" w:cs="Arial"/>
        <w:sz w:val="18"/>
      </w:rPr>
      <w:t>WRO 2023 –</w:t>
    </w:r>
    <w:r>
      <w:rPr>
        <w:rFonts w:hint="eastAsia" w:ascii="宋体" w:hAnsi="宋体" w:eastAsia="宋体" w:cs="宋体"/>
        <w:sz w:val="18"/>
      </w:rPr>
      <w:t>机器人任务赛</w:t>
    </w:r>
    <w:r>
      <w:rPr>
        <w:rFonts w:ascii="Arial" w:hAnsi="Arial" w:cs="Arial"/>
        <w:sz w:val="18"/>
      </w:rPr>
      <w:t xml:space="preserve">– </w:t>
    </w:r>
    <w:r>
      <w:rPr>
        <w:rFonts w:hint="eastAsia" w:ascii="宋体" w:hAnsi="宋体" w:eastAsia="宋体" w:cs="宋体"/>
        <w:sz w:val="18"/>
      </w:rPr>
      <w:t>小学组</w:t>
    </w:r>
    <w:r>
      <w:rPr>
        <w:rFonts w:ascii="Arial" w:hAnsi="Arial" w:cs="Arial"/>
        <w:sz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D134A"/>
    <w:multiLevelType w:val="multilevel"/>
    <w:tmpl w:val="135D134A"/>
    <w:lvl w:ilvl="0" w:tentative="0">
      <w:start w:val="1"/>
      <w:numFmt w:val="bullet"/>
      <w:lvlText w:val="•"/>
      <w:lvlJc w:val="left"/>
      <w:pPr>
        <w:ind w:left="730"/>
      </w:pPr>
      <w:rPr>
        <w:rFonts w:ascii="Arial" w:hAnsi="Arial" w:eastAsia="Times New Roman"/>
        <w:b w:val="0"/>
        <w:i w:val="0"/>
        <w:strike w:val="0"/>
        <w:dstrike w:val="0"/>
        <w:color w:val="000000"/>
        <w:sz w:val="22"/>
        <w:u w:val="none" w:color="000000"/>
        <w:vertAlign w:val="baseline"/>
      </w:rPr>
    </w:lvl>
    <w:lvl w:ilvl="1" w:tentative="0">
      <w:start w:val="1"/>
      <w:numFmt w:val="bullet"/>
      <w:lvlText w:val="o"/>
      <w:lvlJc w:val="left"/>
      <w:pPr>
        <w:ind w:left="1440"/>
      </w:pPr>
      <w:rPr>
        <w:rFonts w:ascii="Segoe UI Symbol" w:hAnsi="Segoe UI Symbol" w:eastAsia="Times New Roman"/>
        <w:b w:val="0"/>
        <w:i w:val="0"/>
        <w:strike w:val="0"/>
        <w:dstrike w:val="0"/>
        <w:color w:val="000000"/>
        <w:sz w:val="22"/>
        <w:u w:val="none" w:color="000000"/>
        <w:vertAlign w:val="baseline"/>
      </w:rPr>
    </w:lvl>
    <w:lvl w:ilvl="2" w:tentative="0">
      <w:start w:val="1"/>
      <w:numFmt w:val="bullet"/>
      <w:lvlText w:val="▪"/>
      <w:lvlJc w:val="left"/>
      <w:pPr>
        <w:ind w:left="2160"/>
      </w:pPr>
      <w:rPr>
        <w:rFonts w:ascii="Segoe UI Symbol" w:hAnsi="Segoe UI Symbol" w:eastAsia="Times New Roman"/>
        <w:b w:val="0"/>
        <w:i w:val="0"/>
        <w:strike w:val="0"/>
        <w:dstrike w:val="0"/>
        <w:color w:val="000000"/>
        <w:sz w:val="22"/>
        <w:u w:val="none" w:color="000000"/>
        <w:vertAlign w:val="baseline"/>
      </w:rPr>
    </w:lvl>
    <w:lvl w:ilvl="3" w:tentative="0">
      <w:start w:val="1"/>
      <w:numFmt w:val="bullet"/>
      <w:lvlText w:val="•"/>
      <w:lvlJc w:val="left"/>
      <w:pPr>
        <w:ind w:left="2880"/>
      </w:pPr>
      <w:rPr>
        <w:rFonts w:ascii="Arial" w:hAnsi="Arial" w:eastAsia="Times New Roman"/>
        <w:b w:val="0"/>
        <w:i w:val="0"/>
        <w:strike w:val="0"/>
        <w:dstrike w:val="0"/>
        <w:color w:val="000000"/>
        <w:sz w:val="22"/>
        <w:u w:val="none" w:color="000000"/>
        <w:vertAlign w:val="baseline"/>
      </w:rPr>
    </w:lvl>
    <w:lvl w:ilvl="4" w:tentative="0">
      <w:start w:val="1"/>
      <w:numFmt w:val="bullet"/>
      <w:lvlText w:val="o"/>
      <w:lvlJc w:val="left"/>
      <w:pPr>
        <w:ind w:left="3600"/>
      </w:pPr>
      <w:rPr>
        <w:rFonts w:ascii="Segoe UI Symbol" w:hAnsi="Segoe UI Symbol" w:eastAsia="Times New Roman"/>
        <w:b w:val="0"/>
        <w:i w:val="0"/>
        <w:strike w:val="0"/>
        <w:dstrike w:val="0"/>
        <w:color w:val="000000"/>
        <w:sz w:val="22"/>
        <w:u w:val="none" w:color="000000"/>
        <w:vertAlign w:val="baseline"/>
      </w:rPr>
    </w:lvl>
    <w:lvl w:ilvl="5" w:tentative="0">
      <w:start w:val="1"/>
      <w:numFmt w:val="bullet"/>
      <w:lvlText w:val="▪"/>
      <w:lvlJc w:val="left"/>
      <w:pPr>
        <w:ind w:left="4320"/>
      </w:pPr>
      <w:rPr>
        <w:rFonts w:ascii="Segoe UI Symbol" w:hAnsi="Segoe UI Symbol" w:eastAsia="Times New Roman"/>
        <w:b w:val="0"/>
        <w:i w:val="0"/>
        <w:strike w:val="0"/>
        <w:dstrike w:val="0"/>
        <w:color w:val="000000"/>
        <w:sz w:val="22"/>
        <w:u w:val="none" w:color="000000"/>
        <w:vertAlign w:val="baseline"/>
      </w:rPr>
    </w:lvl>
    <w:lvl w:ilvl="6" w:tentative="0">
      <w:start w:val="1"/>
      <w:numFmt w:val="bullet"/>
      <w:lvlText w:val="•"/>
      <w:lvlJc w:val="left"/>
      <w:pPr>
        <w:ind w:left="5040"/>
      </w:pPr>
      <w:rPr>
        <w:rFonts w:ascii="Arial" w:hAnsi="Arial" w:eastAsia="Times New Roman"/>
        <w:b w:val="0"/>
        <w:i w:val="0"/>
        <w:strike w:val="0"/>
        <w:dstrike w:val="0"/>
        <w:color w:val="000000"/>
        <w:sz w:val="22"/>
        <w:u w:val="none" w:color="000000"/>
        <w:vertAlign w:val="baseline"/>
      </w:rPr>
    </w:lvl>
    <w:lvl w:ilvl="7" w:tentative="0">
      <w:start w:val="1"/>
      <w:numFmt w:val="bullet"/>
      <w:lvlText w:val="o"/>
      <w:lvlJc w:val="left"/>
      <w:pPr>
        <w:ind w:left="5760"/>
      </w:pPr>
      <w:rPr>
        <w:rFonts w:ascii="Segoe UI Symbol" w:hAnsi="Segoe UI Symbol" w:eastAsia="Times New Roman"/>
        <w:b w:val="0"/>
        <w:i w:val="0"/>
        <w:strike w:val="0"/>
        <w:dstrike w:val="0"/>
        <w:color w:val="000000"/>
        <w:sz w:val="22"/>
        <w:u w:val="none" w:color="000000"/>
        <w:vertAlign w:val="baseline"/>
      </w:rPr>
    </w:lvl>
    <w:lvl w:ilvl="8" w:tentative="0">
      <w:start w:val="1"/>
      <w:numFmt w:val="bullet"/>
      <w:lvlText w:val="▪"/>
      <w:lvlJc w:val="left"/>
      <w:pPr>
        <w:ind w:left="6480"/>
      </w:pPr>
      <w:rPr>
        <w:rFonts w:ascii="Segoe UI Symbol" w:hAnsi="Segoe UI Symbol" w:eastAsia="Times New Roman"/>
        <w:b w:val="0"/>
        <w:i w:val="0"/>
        <w:strike w:val="0"/>
        <w:dstrike w:val="0"/>
        <w:color w:val="000000"/>
        <w:sz w:val="22"/>
        <w:u w:val="none" w:color="000000"/>
        <w:vertAlign w:val="baseline"/>
      </w:rPr>
    </w:lvl>
  </w:abstractNum>
  <w:abstractNum w:abstractNumId="1">
    <w:nsid w:val="43D167EA"/>
    <w:multiLevelType w:val="multilevel"/>
    <w:tmpl w:val="43D167EA"/>
    <w:lvl w:ilvl="0" w:tentative="0">
      <w:start w:val="1"/>
      <w:numFmt w:val="decimal"/>
      <w:pStyle w:val="2"/>
      <w:lvlText w:val="%1."/>
      <w:lvlJc w:val="left"/>
      <w:rPr>
        <w:rFonts w:ascii="宋体" w:hAnsi="宋体" w:eastAsia="宋体" w:cs="宋体"/>
        <w:b w:val="0"/>
        <w:i w:val="0"/>
        <w:strike w:val="0"/>
        <w:dstrike w:val="0"/>
        <w:color w:val="000000"/>
        <w:sz w:val="32"/>
        <w:szCs w:val="32"/>
        <w:u w:val="none" w:color="000000"/>
        <w:vertAlign w:val="baseline"/>
      </w:rPr>
    </w:lvl>
    <w:lvl w:ilvl="1" w:tentative="0">
      <w:start w:val="1"/>
      <w:numFmt w:val="decimal"/>
      <w:pStyle w:val="3"/>
      <w:lvlText w:val="%1.%2"/>
      <w:lvlJc w:val="left"/>
      <w:rPr>
        <w:rFonts w:ascii="宋体" w:hAnsi="宋体" w:eastAsia="宋体" w:cs="宋体"/>
        <w:b w:val="0"/>
        <w:i w:val="0"/>
        <w:strike w:val="0"/>
        <w:dstrike w:val="0"/>
        <w:color w:val="000000"/>
        <w:sz w:val="24"/>
        <w:szCs w:val="24"/>
        <w:u w:val="none" w:color="000000"/>
        <w:vertAlign w:val="baseline"/>
      </w:rPr>
    </w:lvl>
    <w:lvl w:ilvl="2" w:tentative="0">
      <w:start w:val="1"/>
      <w:numFmt w:val="lowerRoman"/>
      <w:lvlText w:val="%3"/>
      <w:lvlJc w:val="left"/>
      <w:pPr>
        <w:ind w:left="1080"/>
      </w:pPr>
      <w:rPr>
        <w:rFonts w:ascii="宋体" w:hAnsi="宋体" w:eastAsia="宋体" w:cs="宋体"/>
        <w:b w:val="0"/>
        <w:i w:val="0"/>
        <w:strike w:val="0"/>
        <w:dstrike w:val="0"/>
        <w:color w:val="000000"/>
        <w:sz w:val="24"/>
        <w:szCs w:val="24"/>
        <w:u w:val="none" w:color="000000"/>
        <w:vertAlign w:val="baseline"/>
      </w:rPr>
    </w:lvl>
    <w:lvl w:ilvl="3" w:tentative="0">
      <w:start w:val="1"/>
      <w:numFmt w:val="decimal"/>
      <w:lvlText w:val="%4"/>
      <w:lvlJc w:val="left"/>
      <w:pPr>
        <w:ind w:left="1800"/>
      </w:pPr>
      <w:rPr>
        <w:rFonts w:ascii="宋体" w:hAnsi="宋体" w:eastAsia="宋体" w:cs="宋体"/>
        <w:b w:val="0"/>
        <w:i w:val="0"/>
        <w:strike w:val="0"/>
        <w:dstrike w:val="0"/>
        <w:color w:val="000000"/>
        <w:sz w:val="24"/>
        <w:szCs w:val="24"/>
        <w:u w:val="none" w:color="000000"/>
        <w:vertAlign w:val="baseline"/>
      </w:rPr>
    </w:lvl>
    <w:lvl w:ilvl="4" w:tentative="0">
      <w:start w:val="1"/>
      <w:numFmt w:val="lowerLetter"/>
      <w:lvlText w:val="%5"/>
      <w:lvlJc w:val="left"/>
      <w:pPr>
        <w:ind w:left="2520"/>
      </w:pPr>
      <w:rPr>
        <w:rFonts w:ascii="宋体" w:hAnsi="宋体" w:eastAsia="宋体" w:cs="宋体"/>
        <w:b w:val="0"/>
        <w:i w:val="0"/>
        <w:strike w:val="0"/>
        <w:dstrike w:val="0"/>
        <w:color w:val="000000"/>
        <w:sz w:val="24"/>
        <w:szCs w:val="24"/>
        <w:u w:val="none" w:color="000000"/>
        <w:vertAlign w:val="baseline"/>
      </w:rPr>
    </w:lvl>
    <w:lvl w:ilvl="5" w:tentative="0">
      <w:start w:val="1"/>
      <w:numFmt w:val="lowerRoman"/>
      <w:lvlText w:val="%6"/>
      <w:lvlJc w:val="left"/>
      <w:pPr>
        <w:ind w:left="3240"/>
      </w:pPr>
      <w:rPr>
        <w:rFonts w:ascii="宋体" w:hAnsi="宋体" w:eastAsia="宋体" w:cs="宋体"/>
        <w:b w:val="0"/>
        <w:i w:val="0"/>
        <w:strike w:val="0"/>
        <w:dstrike w:val="0"/>
        <w:color w:val="000000"/>
        <w:sz w:val="24"/>
        <w:szCs w:val="24"/>
        <w:u w:val="none" w:color="000000"/>
        <w:vertAlign w:val="baseline"/>
      </w:rPr>
    </w:lvl>
    <w:lvl w:ilvl="6" w:tentative="0">
      <w:start w:val="1"/>
      <w:numFmt w:val="decimal"/>
      <w:lvlText w:val="%7"/>
      <w:lvlJc w:val="left"/>
      <w:pPr>
        <w:ind w:left="3960"/>
      </w:pPr>
      <w:rPr>
        <w:rFonts w:ascii="宋体" w:hAnsi="宋体" w:eastAsia="宋体" w:cs="宋体"/>
        <w:b w:val="0"/>
        <w:i w:val="0"/>
        <w:strike w:val="0"/>
        <w:dstrike w:val="0"/>
        <w:color w:val="000000"/>
        <w:sz w:val="24"/>
        <w:szCs w:val="24"/>
        <w:u w:val="none" w:color="000000"/>
        <w:vertAlign w:val="baseline"/>
      </w:rPr>
    </w:lvl>
    <w:lvl w:ilvl="7" w:tentative="0">
      <w:start w:val="1"/>
      <w:numFmt w:val="lowerLetter"/>
      <w:lvlText w:val="%8"/>
      <w:lvlJc w:val="left"/>
      <w:pPr>
        <w:ind w:left="4680"/>
      </w:pPr>
      <w:rPr>
        <w:rFonts w:ascii="宋体" w:hAnsi="宋体" w:eastAsia="宋体" w:cs="宋体"/>
        <w:b w:val="0"/>
        <w:i w:val="0"/>
        <w:strike w:val="0"/>
        <w:dstrike w:val="0"/>
        <w:color w:val="000000"/>
        <w:sz w:val="24"/>
        <w:szCs w:val="24"/>
        <w:u w:val="none" w:color="000000"/>
        <w:vertAlign w:val="baseline"/>
      </w:rPr>
    </w:lvl>
    <w:lvl w:ilvl="8" w:tentative="0">
      <w:start w:val="1"/>
      <w:numFmt w:val="lowerRoman"/>
      <w:lvlText w:val="%9"/>
      <w:lvlJc w:val="left"/>
      <w:pPr>
        <w:ind w:left="5400"/>
      </w:pPr>
      <w:rPr>
        <w:rFonts w:ascii="宋体" w:hAnsi="宋体" w:eastAsia="宋体" w:cs="宋体"/>
        <w:b w:val="0"/>
        <w:i w:val="0"/>
        <w:strike w:val="0"/>
        <w:dstrike w:val="0"/>
        <w:color w:val="000000"/>
        <w:sz w:val="24"/>
        <w:szCs w:val="24"/>
        <w:u w:val="none" w:color="000000"/>
        <w:vertAlign w:val="baseline"/>
      </w:rPr>
    </w:lvl>
  </w:abstractNum>
  <w:abstractNum w:abstractNumId="2">
    <w:nsid w:val="60821EE1"/>
    <w:multiLevelType w:val="multilevel"/>
    <w:tmpl w:val="60821EE1"/>
    <w:lvl w:ilvl="0" w:tentative="0">
      <w:start w:val="1"/>
      <w:numFmt w:val="bullet"/>
      <w:lvlText w:val="-"/>
      <w:lvlJc w:val="left"/>
      <w:pPr>
        <w:ind w:left="730"/>
      </w:pPr>
      <w:rPr>
        <w:rFonts w:ascii="Arial" w:hAnsi="Arial" w:eastAsia="Times New Roman"/>
        <w:b w:val="0"/>
        <w:i w:val="0"/>
        <w:strike w:val="0"/>
        <w:dstrike w:val="0"/>
        <w:color w:val="000000"/>
        <w:sz w:val="22"/>
        <w:u w:val="none" w:color="000000"/>
        <w:vertAlign w:val="baseline"/>
      </w:rPr>
    </w:lvl>
    <w:lvl w:ilvl="1" w:tentative="0">
      <w:start w:val="1"/>
      <w:numFmt w:val="bullet"/>
      <w:lvlText w:val="o"/>
      <w:lvlJc w:val="left"/>
      <w:pPr>
        <w:ind w:left="1450"/>
      </w:pPr>
      <w:rPr>
        <w:rFonts w:ascii="Arial" w:hAnsi="Arial" w:eastAsia="Times New Roman"/>
        <w:b w:val="0"/>
        <w:i w:val="0"/>
        <w:strike w:val="0"/>
        <w:dstrike w:val="0"/>
        <w:color w:val="000000"/>
        <w:sz w:val="22"/>
        <w:u w:val="none" w:color="000000"/>
        <w:vertAlign w:val="baseline"/>
      </w:rPr>
    </w:lvl>
    <w:lvl w:ilvl="2" w:tentative="0">
      <w:start w:val="1"/>
      <w:numFmt w:val="bullet"/>
      <w:lvlText w:val="▪"/>
      <w:lvlJc w:val="left"/>
      <w:pPr>
        <w:ind w:left="2170"/>
      </w:pPr>
      <w:rPr>
        <w:rFonts w:ascii="Arial" w:hAnsi="Arial" w:eastAsia="Times New Roman"/>
        <w:b w:val="0"/>
        <w:i w:val="0"/>
        <w:strike w:val="0"/>
        <w:dstrike w:val="0"/>
        <w:color w:val="000000"/>
        <w:sz w:val="22"/>
        <w:u w:val="none" w:color="000000"/>
        <w:vertAlign w:val="baseline"/>
      </w:rPr>
    </w:lvl>
    <w:lvl w:ilvl="3" w:tentative="0">
      <w:start w:val="1"/>
      <w:numFmt w:val="bullet"/>
      <w:lvlText w:val="•"/>
      <w:lvlJc w:val="left"/>
      <w:pPr>
        <w:ind w:left="2890"/>
      </w:pPr>
      <w:rPr>
        <w:rFonts w:ascii="Arial" w:hAnsi="Arial" w:eastAsia="Times New Roman"/>
        <w:b w:val="0"/>
        <w:i w:val="0"/>
        <w:strike w:val="0"/>
        <w:dstrike w:val="0"/>
        <w:color w:val="000000"/>
        <w:sz w:val="22"/>
        <w:u w:val="none" w:color="000000"/>
        <w:vertAlign w:val="baseline"/>
      </w:rPr>
    </w:lvl>
    <w:lvl w:ilvl="4" w:tentative="0">
      <w:start w:val="1"/>
      <w:numFmt w:val="bullet"/>
      <w:lvlText w:val="o"/>
      <w:lvlJc w:val="left"/>
      <w:pPr>
        <w:ind w:left="3610"/>
      </w:pPr>
      <w:rPr>
        <w:rFonts w:ascii="Arial" w:hAnsi="Arial" w:eastAsia="Times New Roman"/>
        <w:b w:val="0"/>
        <w:i w:val="0"/>
        <w:strike w:val="0"/>
        <w:dstrike w:val="0"/>
        <w:color w:val="000000"/>
        <w:sz w:val="22"/>
        <w:u w:val="none" w:color="000000"/>
        <w:vertAlign w:val="baseline"/>
      </w:rPr>
    </w:lvl>
    <w:lvl w:ilvl="5" w:tentative="0">
      <w:start w:val="1"/>
      <w:numFmt w:val="bullet"/>
      <w:lvlText w:val="▪"/>
      <w:lvlJc w:val="left"/>
      <w:pPr>
        <w:ind w:left="4330"/>
      </w:pPr>
      <w:rPr>
        <w:rFonts w:ascii="Arial" w:hAnsi="Arial" w:eastAsia="Times New Roman"/>
        <w:b w:val="0"/>
        <w:i w:val="0"/>
        <w:strike w:val="0"/>
        <w:dstrike w:val="0"/>
        <w:color w:val="000000"/>
        <w:sz w:val="22"/>
        <w:u w:val="none" w:color="000000"/>
        <w:vertAlign w:val="baseline"/>
      </w:rPr>
    </w:lvl>
    <w:lvl w:ilvl="6" w:tentative="0">
      <w:start w:val="1"/>
      <w:numFmt w:val="bullet"/>
      <w:lvlText w:val="•"/>
      <w:lvlJc w:val="left"/>
      <w:pPr>
        <w:ind w:left="5050"/>
      </w:pPr>
      <w:rPr>
        <w:rFonts w:ascii="Arial" w:hAnsi="Arial" w:eastAsia="Times New Roman"/>
        <w:b w:val="0"/>
        <w:i w:val="0"/>
        <w:strike w:val="0"/>
        <w:dstrike w:val="0"/>
        <w:color w:val="000000"/>
        <w:sz w:val="22"/>
        <w:u w:val="none" w:color="000000"/>
        <w:vertAlign w:val="baseline"/>
      </w:rPr>
    </w:lvl>
    <w:lvl w:ilvl="7" w:tentative="0">
      <w:start w:val="1"/>
      <w:numFmt w:val="bullet"/>
      <w:lvlText w:val="o"/>
      <w:lvlJc w:val="left"/>
      <w:pPr>
        <w:ind w:left="5770"/>
      </w:pPr>
      <w:rPr>
        <w:rFonts w:ascii="Arial" w:hAnsi="Arial" w:eastAsia="Times New Roman"/>
        <w:b w:val="0"/>
        <w:i w:val="0"/>
        <w:strike w:val="0"/>
        <w:dstrike w:val="0"/>
        <w:color w:val="000000"/>
        <w:sz w:val="22"/>
        <w:u w:val="none" w:color="000000"/>
        <w:vertAlign w:val="baseline"/>
      </w:rPr>
    </w:lvl>
    <w:lvl w:ilvl="8" w:tentative="0">
      <w:start w:val="1"/>
      <w:numFmt w:val="bullet"/>
      <w:lvlText w:val="▪"/>
      <w:lvlJc w:val="left"/>
      <w:pPr>
        <w:ind w:left="6490"/>
      </w:pPr>
      <w:rPr>
        <w:rFonts w:ascii="Arial" w:hAnsi="Arial" w:eastAsia="Times New Roman"/>
        <w:b w:val="0"/>
        <w:i w:val="0"/>
        <w:strike w:val="0"/>
        <w:dstrike w:val="0"/>
        <w:color w:val="000000"/>
        <w:sz w:val="22"/>
        <w:u w:val="none" w:color="000000"/>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characterSpacingControl w:val="doNotCompress"/>
  <w:noLineBreaksAfter w:lang="zh-CN" w:val="$([{£¥·‘“〈《「『【〔〖〝﹙﹛﹝＄（．［｛￡￥"/>
  <w:noLineBreaksBefore w:lang="zh-CN" w:val="!%),.:;&gt;?]}¢¨°·ˇˉ―‖’”…‰′″›℃∶、。〃〉》」』】〕〗〞︶︺︾﹀﹄﹚﹜﹞！＂％＇），．：；？］｀｜｝～￠"/>
  <w:hdrShapeDefaults>
    <o:shapelayout v:ext="edit">
      <o:idmap v:ext="edit" data="2"/>
    </o:shapelayout>
  </w:hdrShapeDefaults>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2E9A"/>
    <w:rsid w:val="000563AB"/>
    <w:rsid w:val="000D5C18"/>
    <w:rsid w:val="000F628C"/>
    <w:rsid w:val="001566A4"/>
    <w:rsid w:val="00230C08"/>
    <w:rsid w:val="002C42F2"/>
    <w:rsid w:val="002D4DC2"/>
    <w:rsid w:val="002F1D81"/>
    <w:rsid w:val="002F417F"/>
    <w:rsid w:val="003168C0"/>
    <w:rsid w:val="003204F2"/>
    <w:rsid w:val="00377D22"/>
    <w:rsid w:val="004042E4"/>
    <w:rsid w:val="004602DB"/>
    <w:rsid w:val="00497F78"/>
    <w:rsid w:val="004F0400"/>
    <w:rsid w:val="005475BA"/>
    <w:rsid w:val="005E6097"/>
    <w:rsid w:val="00672862"/>
    <w:rsid w:val="006B099D"/>
    <w:rsid w:val="00705125"/>
    <w:rsid w:val="007438FF"/>
    <w:rsid w:val="00787628"/>
    <w:rsid w:val="00841737"/>
    <w:rsid w:val="00863D54"/>
    <w:rsid w:val="00866B89"/>
    <w:rsid w:val="009833AD"/>
    <w:rsid w:val="00A029A8"/>
    <w:rsid w:val="00A22E9A"/>
    <w:rsid w:val="00B05DDD"/>
    <w:rsid w:val="00C3243B"/>
    <w:rsid w:val="00CC188D"/>
    <w:rsid w:val="00E05862"/>
    <w:rsid w:val="00E46652"/>
    <w:rsid w:val="00F308B4"/>
    <w:rsid w:val="00F4441B"/>
    <w:rsid w:val="0C1F3772"/>
    <w:rsid w:val="26830DB0"/>
    <w:rsid w:val="29876CE6"/>
    <w:rsid w:val="308F7E7E"/>
    <w:rsid w:val="31C35DC8"/>
    <w:rsid w:val="38B40398"/>
    <w:rsid w:val="39531A1F"/>
    <w:rsid w:val="45807FBE"/>
    <w:rsid w:val="4C504D40"/>
    <w:rsid w:val="4F0C7862"/>
    <w:rsid w:val="517F5BDC"/>
    <w:rsid w:val="54E411FC"/>
    <w:rsid w:val="5EBE5C22"/>
    <w:rsid w:val="61D20CC9"/>
    <w:rsid w:val="633D5C38"/>
    <w:rsid w:val="65B47A8F"/>
    <w:rsid w:val="70FA5DDB"/>
    <w:rsid w:val="74DB77B6"/>
    <w:rsid w:val="788F72D0"/>
    <w:rsid w:val="7A680115"/>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qFormat="1" w:unhideWhenUsed="0"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等线" w:cs="Calibri"/>
      <w:color w:val="000000"/>
      <w:kern w:val="2"/>
      <w:sz w:val="22"/>
      <w:szCs w:val="22"/>
      <w:lang w:val="en-US" w:eastAsia="zh-CN" w:bidi="ar-SA"/>
    </w:rPr>
  </w:style>
  <w:style w:type="paragraph" w:styleId="2">
    <w:name w:val="heading 1"/>
    <w:basedOn w:val="1"/>
    <w:next w:val="1"/>
    <w:link w:val="13"/>
    <w:qFormat/>
    <w:uiPriority w:val="99"/>
    <w:pPr>
      <w:keepNext/>
      <w:keepLines/>
      <w:numPr>
        <w:ilvl w:val="0"/>
        <w:numId w:val="1"/>
      </w:numPr>
      <w:spacing w:after="77"/>
      <w:ind w:left="20" w:hanging="10"/>
      <w:outlineLvl w:val="0"/>
    </w:pPr>
    <w:rPr>
      <w:rFonts w:ascii="宋体" w:hAnsi="宋体" w:eastAsia="宋体" w:cs="Times New Roman"/>
      <w:kern w:val="0"/>
      <w:sz w:val="32"/>
    </w:rPr>
  </w:style>
  <w:style w:type="paragraph" w:styleId="3">
    <w:name w:val="heading 2"/>
    <w:basedOn w:val="1"/>
    <w:next w:val="1"/>
    <w:link w:val="14"/>
    <w:qFormat/>
    <w:uiPriority w:val="99"/>
    <w:pPr>
      <w:keepNext/>
      <w:keepLines/>
      <w:numPr>
        <w:ilvl w:val="1"/>
        <w:numId w:val="1"/>
      </w:numPr>
      <w:spacing w:after="218"/>
      <w:ind w:left="10" w:right="212" w:hanging="10"/>
      <w:outlineLvl w:val="1"/>
    </w:pPr>
    <w:rPr>
      <w:rFonts w:ascii="宋体" w:hAnsi="宋体" w:eastAsia="宋体" w:cs="Times New Roman"/>
      <w:kern w:val="0"/>
      <w:sz w:val="24"/>
    </w:rPr>
  </w:style>
  <w:style w:type="paragraph" w:styleId="4">
    <w:name w:val="heading 3"/>
    <w:basedOn w:val="1"/>
    <w:next w:val="1"/>
    <w:link w:val="15"/>
    <w:qFormat/>
    <w:uiPriority w:val="99"/>
    <w:pPr>
      <w:keepNext/>
      <w:keepLines/>
      <w:spacing w:after="218"/>
      <w:ind w:left="10" w:right="212" w:hanging="10"/>
      <w:outlineLvl w:val="2"/>
    </w:pPr>
    <w:rPr>
      <w:rFonts w:ascii="宋体" w:hAnsi="宋体" w:eastAsia="宋体" w:cs="Times New Roman"/>
      <w:kern w:val="0"/>
      <w:sz w:val="24"/>
    </w:rPr>
  </w:style>
  <w:style w:type="paragraph" w:styleId="5">
    <w:name w:val="heading 4"/>
    <w:basedOn w:val="1"/>
    <w:next w:val="1"/>
    <w:link w:val="16"/>
    <w:qFormat/>
    <w:uiPriority w:val="99"/>
    <w:pPr>
      <w:keepNext/>
      <w:keepLines/>
      <w:spacing w:after="218"/>
      <w:ind w:left="10" w:right="212" w:hanging="10"/>
      <w:outlineLvl w:val="3"/>
    </w:pPr>
    <w:rPr>
      <w:rFonts w:ascii="宋体" w:hAnsi="宋体" w:eastAsia="宋体" w:cs="Times New Roman"/>
      <w:kern w:val="0"/>
      <w:sz w:val="24"/>
    </w:rPr>
  </w:style>
  <w:style w:type="character" w:default="1" w:styleId="12">
    <w:name w:val="Default Paragraph Font"/>
    <w:semiHidden/>
    <w:uiPriority w:val="99"/>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6">
    <w:name w:val="Body Text"/>
    <w:basedOn w:val="1"/>
    <w:link w:val="20"/>
    <w:semiHidden/>
    <w:qFormat/>
    <w:uiPriority w:val="99"/>
    <w:pPr>
      <w:kinsoku w:val="0"/>
      <w:autoSpaceDE w:val="0"/>
      <w:autoSpaceDN w:val="0"/>
      <w:adjustRightInd w:val="0"/>
      <w:snapToGrid w:val="0"/>
      <w:spacing w:after="0" w:line="240" w:lineRule="auto"/>
      <w:textAlignment w:val="baseline"/>
    </w:pPr>
    <w:rPr>
      <w:rFonts w:ascii="宋体" w:hAnsi="宋体" w:eastAsia="宋体" w:cs="宋体"/>
      <w:kern w:val="0"/>
      <w:sz w:val="28"/>
      <w:szCs w:val="28"/>
      <w:lang w:eastAsia="en-US"/>
    </w:rPr>
  </w:style>
  <w:style w:type="paragraph" w:styleId="7">
    <w:name w:val="footer"/>
    <w:basedOn w:val="1"/>
    <w:link w:val="19"/>
    <w:qFormat/>
    <w:uiPriority w:val="99"/>
    <w:pPr>
      <w:tabs>
        <w:tab w:val="center" w:pos="4153"/>
        <w:tab w:val="right" w:pos="8306"/>
      </w:tabs>
      <w:snapToGrid w:val="0"/>
      <w:spacing w:line="240" w:lineRule="auto"/>
    </w:pPr>
    <w:rPr>
      <w:sz w:val="18"/>
      <w:szCs w:val="18"/>
    </w:rPr>
  </w:style>
  <w:style w:type="paragraph" w:styleId="8">
    <w:name w:val="header"/>
    <w:basedOn w:val="1"/>
    <w:link w:val="18"/>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hidden/>
    <w:qFormat/>
    <w:uiPriority w:val="99"/>
    <w:pPr>
      <w:spacing w:after="119"/>
      <w:ind w:left="35" w:right="231" w:hanging="10"/>
    </w:pPr>
    <w:rPr>
      <w:rFonts w:ascii="宋体" w:hAnsi="宋体" w:eastAsia="宋体" w:cs="宋体"/>
    </w:rPr>
  </w:style>
  <w:style w:type="paragraph" w:styleId="10">
    <w:name w:val="toc 2"/>
    <w:basedOn w:val="1"/>
    <w:next w:val="1"/>
    <w:hidden/>
    <w:qFormat/>
    <w:uiPriority w:val="99"/>
    <w:pPr>
      <w:spacing w:after="119"/>
      <w:ind w:left="256" w:right="231" w:hanging="10"/>
    </w:pPr>
    <w:rPr>
      <w:rFonts w:ascii="宋体" w:hAnsi="宋体" w:eastAsia="宋体" w:cs="宋体"/>
    </w:rPr>
  </w:style>
  <w:style w:type="character" w:customStyle="1" w:styleId="13">
    <w:name w:val="Heading 1 Char"/>
    <w:basedOn w:val="12"/>
    <w:link w:val="2"/>
    <w:qFormat/>
    <w:locked/>
    <w:uiPriority w:val="99"/>
    <w:rPr>
      <w:rFonts w:ascii="宋体" w:hAnsi="宋体" w:eastAsia="宋体" w:cs="Times New Roman"/>
      <w:color w:val="000000"/>
      <w:sz w:val="22"/>
    </w:rPr>
  </w:style>
  <w:style w:type="character" w:customStyle="1" w:styleId="14">
    <w:name w:val="Heading 2 Char"/>
    <w:basedOn w:val="12"/>
    <w:link w:val="3"/>
    <w:qFormat/>
    <w:locked/>
    <w:uiPriority w:val="99"/>
    <w:rPr>
      <w:rFonts w:ascii="宋体" w:hAnsi="宋体" w:eastAsia="宋体" w:cs="Times New Roman"/>
      <w:color w:val="000000"/>
      <w:sz w:val="22"/>
    </w:rPr>
  </w:style>
  <w:style w:type="character" w:customStyle="1" w:styleId="15">
    <w:name w:val="Heading 3 Char"/>
    <w:basedOn w:val="12"/>
    <w:link w:val="4"/>
    <w:qFormat/>
    <w:locked/>
    <w:uiPriority w:val="99"/>
    <w:rPr>
      <w:rFonts w:ascii="宋体" w:hAnsi="宋体" w:eastAsia="宋体" w:cs="Times New Roman"/>
      <w:color w:val="000000"/>
      <w:sz w:val="22"/>
    </w:rPr>
  </w:style>
  <w:style w:type="character" w:customStyle="1" w:styleId="16">
    <w:name w:val="Heading 4 Char"/>
    <w:basedOn w:val="12"/>
    <w:link w:val="5"/>
    <w:qFormat/>
    <w:locked/>
    <w:uiPriority w:val="99"/>
    <w:rPr>
      <w:rFonts w:ascii="宋体" w:hAnsi="宋体" w:eastAsia="宋体" w:cs="Times New Roman"/>
      <w:color w:val="000000"/>
      <w:sz w:val="22"/>
    </w:rPr>
  </w:style>
  <w:style w:type="table" w:customStyle="1" w:styleId="17">
    <w:name w:val="TableGrid"/>
    <w:qFormat/>
    <w:uiPriority w:val="99"/>
    <w:tblPr>
      <w:tblLayout w:type="fixed"/>
      <w:tblCellMar>
        <w:top w:w="0" w:type="dxa"/>
        <w:left w:w="0" w:type="dxa"/>
        <w:bottom w:w="0" w:type="dxa"/>
        <w:right w:w="0" w:type="dxa"/>
      </w:tblCellMar>
    </w:tblPr>
  </w:style>
  <w:style w:type="character" w:customStyle="1" w:styleId="18">
    <w:name w:val="Header Char"/>
    <w:basedOn w:val="12"/>
    <w:link w:val="8"/>
    <w:qFormat/>
    <w:locked/>
    <w:uiPriority w:val="99"/>
    <w:rPr>
      <w:rFonts w:ascii="Calibri" w:hAnsi="Calibri" w:cs="Calibri"/>
      <w:color w:val="000000"/>
      <w:sz w:val="18"/>
      <w:szCs w:val="18"/>
    </w:rPr>
  </w:style>
  <w:style w:type="character" w:customStyle="1" w:styleId="19">
    <w:name w:val="Footer Char"/>
    <w:basedOn w:val="12"/>
    <w:link w:val="7"/>
    <w:qFormat/>
    <w:locked/>
    <w:uiPriority w:val="99"/>
    <w:rPr>
      <w:rFonts w:ascii="Calibri" w:hAnsi="Calibri" w:cs="Calibri"/>
      <w:color w:val="000000"/>
      <w:sz w:val="18"/>
      <w:szCs w:val="18"/>
    </w:rPr>
  </w:style>
  <w:style w:type="character" w:customStyle="1" w:styleId="20">
    <w:name w:val="Body Text Char"/>
    <w:basedOn w:val="12"/>
    <w:link w:val="6"/>
    <w:semiHidden/>
    <w:qFormat/>
    <w:locked/>
    <w:uiPriority w:val="99"/>
    <w:rPr>
      <w:rFonts w:ascii="宋体" w:hAnsi="宋体" w:eastAsia="宋体" w:cs="宋体"/>
      <w:color w:val="000000"/>
      <w:sz w:val="28"/>
      <w:szCs w:val="2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1.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header" Target="head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14</Pages>
  <Words>832</Words>
  <Characters>4743</Characters>
  <Lines>0</Lines>
  <Paragraphs>0</Paragraphs>
  <TotalTime>8</TotalTime>
  <ScaleCrop>false</ScaleCrop>
  <LinksUpToDate>false</LinksUpToDate>
  <CharactersWithSpaces>0</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2023-04-23T12:45:00Z</dcterms:created>
  <dc:creator>WRO</dc:creator>
  <cp:lastModifiedBy>Administrator</cp:lastModifiedBy>
  <dcterms:modified xsi:type="dcterms:W3CDTF">2023-05-13T11:38:49Z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ies>
</file>